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4D" w:rsidRPr="00F50275" w:rsidRDefault="005E7E5F">
      <w:pPr>
        <w:rPr>
          <w:b/>
        </w:rPr>
      </w:pPr>
      <w:bookmarkStart w:id="0" w:name="OLE_LINK7"/>
      <w:bookmarkStart w:id="1" w:name="OLE_LINK8"/>
      <w:r w:rsidRPr="00F50275">
        <w:rPr>
          <w:b/>
        </w:rPr>
        <w:t xml:space="preserve">Research </w:t>
      </w:r>
      <w:proofErr w:type="gramStart"/>
      <w:r w:rsidRPr="00F50275">
        <w:rPr>
          <w:b/>
        </w:rPr>
        <w:t>weekend  Presentations</w:t>
      </w:r>
      <w:proofErr w:type="gramEnd"/>
      <w:r w:rsidRPr="00F50275">
        <w:rPr>
          <w:b/>
        </w:rPr>
        <w:t>:  Index and short summary</w:t>
      </w:r>
      <w:r w:rsidR="00FC3D03">
        <w:rPr>
          <w:b/>
        </w:rPr>
        <w:t xml:space="preserve"> (Total running</w:t>
      </w:r>
      <w:r w:rsidR="00003755">
        <w:rPr>
          <w:b/>
        </w:rPr>
        <w:t xml:space="preserve"> </w:t>
      </w:r>
      <w:bookmarkStart w:id="2" w:name="_GoBack"/>
      <w:bookmarkEnd w:id="2"/>
      <w:r w:rsidR="00FC3D03">
        <w:rPr>
          <w:b/>
        </w:rPr>
        <w:t>time: 12.2 hours)</w:t>
      </w:r>
    </w:p>
    <w:tbl>
      <w:tblPr>
        <w:tblStyle w:val="TableGrid"/>
        <w:tblW w:w="0" w:type="auto"/>
        <w:tblLook w:val="04A0" w:firstRow="1" w:lastRow="0" w:firstColumn="1" w:lastColumn="0" w:noHBand="0" w:noVBand="1"/>
      </w:tblPr>
      <w:tblGrid>
        <w:gridCol w:w="2394"/>
        <w:gridCol w:w="2394"/>
        <w:gridCol w:w="3150"/>
        <w:gridCol w:w="990"/>
        <w:gridCol w:w="5670"/>
      </w:tblGrid>
      <w:tr w:rsidR="00796316" w:rsidRPr="00216006" w:rsidTr="00197C46">
        <w:tc>
          <w:tcPr>
            <w:tcW w:w="2394" w:type="dxa"/>
          </w:tcPr>
          <w:p w:rsidR="00796316" w:rsidRPr="00216006" w:rsidRDefault="00796316">
            <w:pPr>
              <w:rPr>
                <w:b/>
              </w:rPr>
            </w:pPr>
            <w:bookmarkStart w:id="3" w:name="_Hlk439460243"/>
            <w:bookmarkEnd w:id="0"/>
            <w:bookmarkEnd w:id="1"/>
            <w:r w:rsidRPr="00216006">
              <w:rPr>
                <w:b/>
              </w:rPr>
              <w:t>File Name</w:t>
            </w:r>
          </w:p>
        </w:tc>
        <w:tc>
          <w:tcPr>
            <w:tcW w:w="2394" w:type="dxa"/>
          </w:tcPr>
          <w:p w:rsidR="00796316" w:rsidRPr="00216006" w:rsidRDefault="00796316" w:rsidP="00216006">
            <w:pPr>
              <w:rPr>
                <w:b/>
              </w:rPr>
            </w:pPr>
            <w:r w:rsidRPr="00216006">
              <w:rPr>
                <w:b/>
              </w:rPr>
              <w:t>Author</w:t>
            </w:r>
          </w:p>
        </w:tc>
        <w:tc>
          <w:tcPr>
            <w:tcW w:w="3150" w:type="dxa"/>
          </w:tcPr>
          <w:p w:rsidR="00796316" w:rsidRPr="00216006" w:rsidRDefault="00796316" w:rsidP="00216006">
            <w:pPr>
              <w:rPr>
                <w:b/>
              </w:rPr>
            </w:pPr>
            <w:r w:rsidRPr="00216006">
              <w:rPr>
                <w:b/>
              </w:rPr>
              <w:t>Title</w:t>
            </w:r>
          </w:p>
        </w:tc>
        <w:tc>
          <w:tcPr>
            <w:tcW w:w="990" w:type="dxa"/>
          </w:tcPr>
          <w:p w:rsidR="00796316" w:rsidRPr="00216006" w:rsidRDefault="00796316">
            <w:pPr>
              <w:rPr>
                <w:b/>
              </w:rPr>
            </w:pPr>
            <w:r w:rsidRPr="00216006">
              <w:rPr>
                <w:b/>
              </w:rPr>
              <w:t>Length</w:t>
            </w:r>
          </w:p>
        </w:tc>
        <w:tc>
          <w:tcPr>
            <w:tcW w:w="5670" w:type="dxa"/>
          </w:tcPr>
          <w:p w:rsidR="00796316" w:rsidRPr="00216006" w:rsidRDefault="00796316">
            <w:pPr>
              <w:rPr>
                <w:b/>
              </w:rPr>
            </w:pPr>
            <w:r w:rsidRPr="00216006">
              <w:rPr>
                <w:b/>
              </w:rPr>
              <w:t>Summary</w:t>
            </w:r>
          </w:p>
        </w:tc>
      </w:tr>
      <w:bookmarkEnd w:id="3"/>
      <w:tr w:rsidR="00796316" w:rsidRPr="00216006" w:rsidTr="00197C46">
        <w:tc>
          <w:tcPr>
            <w:tcW w:w="2394" w:type="dxa"/>
          </w:tcPr>
          <w:p w:rsidR="00796316" w:rsidRPr="00216006" w:rsidRDefault="00796316" w:rsidP="00796316">
            <w:r w:rsidRPr="00216006">
              <w:t>Introductions.mp4</w:t>
            </w:r>
          </w:p>
        </w:tc>
        <w:tc>
          <w:tcPr>
            <w:tcW w:w="2394" w:type="dxa"/>
          </w:tcPr>
          <w:p w:rsidR="00796316" w:rsidRPr="00216006" w:rsidRDefault="00796316" w:rsidP="00216006">
            <w:r w:rsidRPr="00216006">
              <w:t>All</w:t>
            </w:r>
          </w:p>
        </w:tc>
        <w:tc>
          <w:tcPr>
            <w:tcW w:w="3150" w:type="dxa"/>
          </w:tcPr>
          <w:p w:rsidR="00796316" w:rsidRPr="00216006" w:rsidRDefault="00796316" w:rsidP="00216006"/>
        </w:tc>
        <w:tc>
          <w:tcPr>
            <w:tcW w:w="990" w:type="dxa"/>
          </w:tcPr>
          <w:p w:rsidR="00796316" w:rsidRPr="00216006" w:rsidRDefault="00796316" w:rsidP="00796316">
            <w:pPr>
              <w:jc w:val="right"/>
            </w:pPr>
            <w:r w:rsidRPr="00216006">
              <w:t>20:01</w:t>
            </w:r>
          </w:p>
        </w:tc>
        <w:tc>
          <w:tcPr>
            <w:tcW w:w="5670" w:type="dxa"/>
          </w:tcPr>
          <w:p w:rsidR="00796316" w:rsidRPr="00216006" w:rsidRDefault="00197C46">
            <w:r w:rsidRPr="00216006">
              <w:t>Short introductions by pairs</w:t>
            </w:r>
          </w:p>
        </w:tc>
      </w:tr>
      <w:tr w:rsidR="00796316" w:rsidRPr="00216006" w:rsidTr="00197C46">
        <w:tc>
          <w:tcPr>
            <w:tcW w:w="2394" w:type="dxa"/>
          </w:tcPr>
          <w:p w:rsidR="00796316" w:rsidRPr="00216006" w:rsidRDefault="00796316" w:rsidP="00796316">
            <w:r w:rsidRPr="00216006">
              <w:t>presentation 1.mp4</w:t>
            </w:r>
          </w:p>
        </w:tc>
        <w:tc>
          <w:tcPr>
            <w:tcW w:w="2394" w:type="dxa"/>
          </w:tcPr>
          <w:p w:rsidR="00796316" w:rsidRPr="00216006" w:rsidRDefault="00D96DC8" w:rsidP="00216006">
            <w:r w:rsidRPr="00216006">
              <w:t>Jeff Boccaccio</w:t>
            </w:r>
          </w:p>
        </w:tc>
        <w:tc>
          <w:tcPr>
            <w:tcW w:w="3150" w:type="dxa"/>
          </w:tcPr>
          <w:p w:rsidR="00796316" w:rsidRPr="00216006" w:rsidRDefault="00197C46" w:rsidP="00216006">
            <w:r w:rsidRPr="00216006">
              <w:t>BMR with FOREX</w:t>
            </w:r>
          </w:p>
        </w:tc>
        <w:tc>
          <w:tcPr>
            <w:tcW w:w="990" w:type="dxa"/>
          </w:tcPr>
          <w:p w:rsidR="00796316" w:rsidRPr="00216006" w:rsidRDefault="00796316" w:rsidP="00796316">
            <w:pPr>
              <w:jc w:val="right"/>
            </w:pPr>
            <w:r w:rsidRPr="00216006">
              <w:t>53:20</w:t>
            </w:r>
          </w:p>
        </w:tc>
        <w:tc>
          <w:tcPr>
            <w:tcW w:w="5670" w:type="dxa"/>
          </w:tcPr>
          <w:p w:rsidR="00796316" w:rsidRPr="00216006" w:rsidRDefault="00197C46">
            <w:r w:rsidRPr="00216006">
              <w:t xml:space="preserve">Blended monthly rebalancing applied to FREX pairs and currency ETFs. Good insights into research process and </w:t>
            </w:r>
            <w:r w:rsidR="00D96DC8" w:rsidRPr="00216006">
              <w:t>he importance  of individual confirmation of systems</w:t>
            </w:r>
          </w:p>
        </w:tc>
      </w:tr>
      <w:tr w:rsidR="00796316" w:rsidRPr="00216006" w:rsidTr="00197C46">
        <w:tc>
          <w:tcPr>
            <w:tcW w:w="2394" w:type="dxa"/>
          </w:tcPr>
          <w:p w:rsidR="00796316" w:rsidRPr="00216006" w:rsidRDefault="00796316" w:rsidP="00796316">
            <w:r w:rsidRPr="00216006">
              <w:t>presentation 2a.mp4</w:t>
            </w:r>
          </w:p>
        </w:tc>
        <w:tc>
          <w:tcPr>
            <w:tcW w:w="2394" w:type="dxa"/>
          </w:tcPr>
          <w:p w:rsidR="00796316" w:rsidRPr="00216006" w:rsidRDefault="00D96DC8" w:rsidP="00216006">
            <w:r w:rsidRPr="00216006">
              <w:t xml:space="preserve">Kim </w:t>
            </w:r>
            <w:proofErr w:type="spellStart"/>
            <w:r w:rsidRPr="00216006">
              <w:t>Ander</w:t>
            </w:r>
            <w:r w:rsidR="00FB168C">
              <w:t>s</w:t>
            </w:r>
            <w:r w:rsidRPr="00216006">
              <w:t>son</w:t>
            </w:r>
            <w:proofErr w:type="spellEnd"/>
          </w:p>
        </w:tc>
        <w:tc>
          <w:tcPr>
            <w:tcW w:w="3150" w:type="dxa"/>
          </w:tcPr>
          <w:p w:rsidR="00796316" w:rsidRPr="00216006" w:rsidRDefault="00D96DC8" w:rsidP="00216006">
            <w:r w:rsidRPr="00216006">
              <w:t>“Bounce Trading System, part 1</w:t>
            </w:r>
          </w:p>
        </w:tc>
        <w:tc>
          <w:tcPr>
            <w:tcW w:w="990" w:type="dxa"/>
          </w:tcPr>
          <w:p w:rsidR="00796316" w:rsidRPr="00216006" w:rsidRDefault="00796316" w:rsidP="00796316">
            <w:pPr>
              <w:jc w:val="right"/>
            </w:pPr>
            <w:r w:rsidRPr="00216006">
              <w:t>44:40</w:t>
            </w:r>
          </w:p>
        </w:tc>
        <w:tc>
          <w:tcPr>
            <w:tcW w:w="5670" w:type="dxa"/>
          </w:tcPr>
          <w:p w:rsidR="00796316" w:rsidRPr="00216006" w:rsidRDefault="00D96DC8">
            <w:r w:rsidRPr="00216006">
              <w:t>Great practical discussion of the learning process, the craft of trading, the importance of beliefs, an what it means to “internalize a system, make it fit you”</w:t>
            </w:r>
          </w:p>
        </w:tc>
      </w:tr>
      <w:tr w:rsidR="00D96DC8" w:rsidRPr="00216006" w:rsidTr="00197C46">
        <w:tc>
          <w:tcPr>
            <w:tcW w:w="2394" w:type="dxa"/>
          </w:tcPr>
          <w:p w:rsidR="00D96DC8" w:rsidRPr="00216006" w:rsidRDefault="00D96DC8" w:rsidP="00796316">
            <w:r w:rsidRPr="00216006">
              <w:t>presentation 2b.mp4</w:t>
            </w:r>
          </w:p>
        </w:tc>
        <w:tc>
          <w:tcPr>
            <w:tcW w:w="2394" w:type="dxa"/>
          </w:tcPr>
          <w:p w:rsidR="00D96DC8" w:rsidRPr="00216006" w:rsidRDefault="00D96DC8" w:rsidP="00216006">
            <w:r w:rsidRPr="00216006">
              <w:t>Kim Anderson</w:t>
            </w:r>
          </w:p>
        </w:tc>
        <w:tc>
          <w:tcPr>
            <w:tcW w:w="3150" w:type="dxa"/>
          </w:tcPr>
          <w:p w:rsidR="00D96DC8" w:rsidRPr="00216006" w:rsidRDefault="00D96DC8" w:rsidP="00216006">
            <w:r w:rsidRPr="00216006">
              <w:t>“Bounce Trading System, part 2</w:t>
            </w:r>
          </w:p>
        </w:tc>
        <w:tc>
          <w:tcPr>
            <w:tcW w:w="990" w:type="dxa"/>
          </w:tcPr>
          <w:p w:rsidR="00D96DC8" w:rsidRPr="00216006" w:rsidRDefault="00D96DC8" w:rsidP="00796316">
            <w:pPr>
              <w:jc w:val="right"/>
            </w:pPr>
            <w:r w:rsidRPr="00216006">
              <w:t>54:41</w:t>
            </w:r>
          </w:p>
        </w:tc>
        <w:tc>
          <w:tcPr>
            <w:tcW w:w="5670" w:type="dxa"/>
          </w:tcPr>
          <w:p w:rsidR="00D96DC8" w:rsidRPr="00216006" w:rsidRDefault="00D96DC8">
            <w:r w:rsidRPr="00216006">
              <w:t>Continuation, includes presentation of ruleset</w:t>
            </w:r>
          </w:p>
        </w:tc>
      </w:tr>
      <w:tr w:rsidR="00D96DC8" w:rsidRPr="00216006" w:rsidTr="00197C46">
        <w:tc>
          <w:tcPr>
            <w:tcW w:w="2394" w:type="dxa"/>
          </w:tcPr>
          <w:p w:rsidR="00D96DC8" w:rsidRPr="00216006" w:rsidRDefault="00D96DC8" w:rsidP="00796316">
            <w:r w:rsidRPr="00216006">
              <w:t>presentation 3.mp4</w:t>
            </w:r>
          </w:p>
        </w:tc>
        <w:tc>
          <w:tcPr>
            <w:tcW w:w="2394" w:type="dxa"/>
          </w:tcPr>
          <w:p w:rsidR="00D96DC8" w:rsidRPr="00216006" w:rsidRDefault="00D96DC8" w:rsidP="00216006">
            <w:r w:rsidRPr="00216006">
              <w:t xml:space="preserve">Bill </w:t>
            </w:r>
            <w:proofErr w:type="spellStart"/>
            <w:r w:rsidRPr="00216006">
              <w:t>Scheidt</w:t>
            </w:r>
            <w:proofErr w:type="spellEnd"/>
          </w:p>
        </w:tc>
        <w:tc>
          <w:tcPr>
            <w:tcW w:w="3150" w:type="dxa"/>
          </w:tcPr>
          <w:p w:rsidR="00D96DC8" w:rsidRPr="00216006" w:rsidRDefault="00D96DC8" w:rsidP="00216006">
            <w:r w:rsidRPr="00216006">
              <w:t>BMR Update</w:t>
            </w:r>
          </w:p>
        </w:tc>
        <w:tc>
          <w:tcPr>
            <w:tcW w:w="990" w:type="dxa"/>
          </w:tcPr>
          <w:p w:rsidR="00D96DC8" w:rsidRPr="00216006" w:rsidRDefault="00D96DC8" w:rsidP="00796316">
            <w:pPr>
              <w:jc w:val="right"/>
            </w:pPr>
            <w:r w:rsidRPr="00216006">
              <w:t>26:21</w:t>
            </w:r>
          </w:p>
        </w:tc>
        <w:tc>
          <w:tcPr>
            <w:tcW w:w="5670" w:type="dxa"/>
          </w:tcPr>
          <w:p w:rsidR="00D96DC8" w:rsidRPr="00216006" w:rsidRDefault="00D96DC8">
            <w:r w:rsidRPr="00216006">
              <w:t>An update of Boll’s research work on BMR system as applied to his own trading accounts</w:t>
            </w:r>
          </w:p>
        </w:tc>
      </w:tr>
      <w:tr w:rsidR="00D96DC8" w:rsidRPr="00216006" w:rsidTr="00197C46">
        <w:tc>
          <w:tcPr>
            <w:tcW w:w="2394" w:type="dxa"/>
          </w:tcPr>
          <w:p w:rsidR="00D96DC8" w:rsidRPr="00216006" w:rsidRDefault="00D96DC8" w:rsidP="00796316">
            <w:r w:rsidRPr="00216006">
              <w:t>presentation 4a.mp4</w:t>
            </w:r>
          </w:p>
        </w:tc>
        <w:tc>
          <w:tcPr>
            <w:tcW w:w="2394" w:type="dxa"/>
          </w:tcPr>
          <w:p w:rsidR="00D96DC8" w:rsidRPr="00216006" w:rsidRDefault="00D96DC8" w:rsidP="00216006">
            <w:r w:rsidRPr="00216006">
              <w:t xml:space="preserve">Jacek </w:t>
            </w:r>
            <w:proofErr w:type="spellStart"/>
            <w:r w:rsidRPr="00216006">
              <w:t>Sobieraj</w:t>
            </w:r>
            <w:proofErr w:type="spellEnd"/>
          </w:p>
        </w:tc>
        <w:tc>
          <w:tcPr>
            <w:tcW w:w="3150" w:type="dxa"/>
          </w:tcPr>
          <w:p w:rsidR="00D96DC8" w:rsidRPr="00216006" w:rsidRDefault="00D96DC8" w:rsidP="00216006">
            <w:r w:rsidRPr="00216006">
              <w:t xml:space="preserve">RLCO &amp; </w:t>
            </w:r>
            <w:proofErr w:type="spellStart"/>
            <w:r w:rsidRPr="00216006">
              <w:t>Renko</w:t>
            </w:r>
            <w:proofErr w:type="spellEnd"/>
            <w:r w:rsidRPr="00216006">
              <w:t xml:space="preserve"> charts trading</w:t>
            </w:r>
          </w:p>
        </w:tc>
        <w:tc>
          <w:tcPr>
            <w:tcW w:w="990" w:type="dxa"/>
          </w:tcPr>
          <w:p w:rsidR="00D96DC8" w:rsidRPr="00216006" w:rsidRDefault="00D96DC8" w:rsidP="00796316">
            <w:pPr>
              <w:jc w:val="right"/>
            </w:pPr>
            <w:r w:rsidRPr="00216006">
              <w:t>45:15</w:t>
            </w:r>
          </w:p>
        </w:tc>
        <w:tc>
          <w:tcPr>
            <w:tcW w:w="5670" w:type="dxa"/>
          </w:tcPr>
          <w:p w:rsidR="00D96DC8" w:rsidRPr="00216006" w:rsidRDefault="00D96DC8">
            <w:r w:rsidRPr="00216006">
              <w:t xml:space="preserve">Excellent update on Jacek’s work to incorporate </w:t>
            </w:r>
            <w:proofErr w:type="spellStart"/>
            <w:r w:rsidRPr="00216006">
              <w:t>Renko</w:t>
            </w:r>
            <w:proofErr w:type="spellEnd"/>
            <w:r w:rsidRPr="00216006">
              <w:t xml:space="preserve"> charts in his RLCO strategy application. How to develop a personalized trading plan</w:t>
            </w:r>
          </w:p>
        </w:tc>
      </w:tr>
      <w:tr w:rsidR="00D96DC8" w:rsidRPr="00216006" w:rsidTr="00197C46">
        <w:tc>
          <w:tcPr>
            <w:tcW w:w="2394" w:type="dxa"/>
          </w:tcPr>
          <w:p w:rsidR="00D96DC8" w:rsidRPr="00216006" w:rsidRDefault="00D96DC8" w:rsidP="00796316">
            <w:r w:rsidRPr="00216006">
              <w:t>presentation 4b.mp4</w:t>
            </w:r>
          </w:p>
        </w:tc>
        <w:tc>
          <w:tcPr>
            <w:tcW w:w="2394" w:type="dxa"/>
          </w:tcPr>
          <w:p w:rsidR="00D96DC8" w:rsidRPr="00216006" w:rsidRDefault="00D96DC8" w:rsidP="00216006">
            <w:r w:rsidRPr="00216006">
              <w:t xml:space="preserve">Tony </w:t>
            </w:r>
            <w:proofErr w:type="spellStart"/>
            <w:r w:rsidRPr="00216006">
              <w:t>DeQuick</w:t>
            </w:r>
            <w:proofErr w:type="spellEnd"/>
          </w:p>
        </w:tc>
        <w:tc>
          <w:tcPr>
            <w:tcW w:w="3150" w:type="dxa"/>
          </w:tcPr>
          <w:p w:rsidR="00D96DC8" w:rsidRPr="00216006" w:rsidRDefault="00D96DC8" w:rsidP="00216006">
            <w:r w:rsidRPr="00216006">
              <w:t>Mechanized Frog Project</w:t>
            </w:r>
          </w:p>
        </w:tc>
        <w:tc>
          <w:tcPr>
            <w:tcW w:w="990" w:type="dxa"/>
          </w:tcPr>
          <w:p w:rsidR="00D96DC8" w:rsidRPr="00216006" w:rsidRDefault="00D96DC8" w:rsidP="00796316">
            <w:pPr>
              <w:jc w:val="right"/>
            </w:pPr>
            <w:r w:rsidRPr="00216006">
              <w:t>1:28:27</w:t>
            </w:r>
          </w:p>
        </w:tc>
        <w:tc>
          <w:tcPr>
            <w:tcW w:w="5670" w:type="dxa"/>
          </w:tcPr>
          <w:p w:rsidR="00D96DC8" w:rsidRPr="00216006" w:rsidRDefault="00D96DC8">
            <w:r w:rsidRPr="00216006">
              <w:t>An amazing presentation on systematic testing and exploration of the mechanical frog systems; with key insights into discovering robustness and identifying great candidates for frog trading. Systematic exploration of various permutations of variables, using massive data sets. Systems developers should study this one in great detail</w:t>
            </w:r>
          </w:p>
        </w:tc>
      </w:tr>
      <w:tr w:rsidR="00D96DC8" w:rsidRPr="00216006" w:rsidTr="00197C46">
        <w:tc>
          <w:tcPr>
            <w:tcW w:w="2394" w:type="dxa"/>
          </w:tcPr>
          <w:p w:rsidR="00D96DC8" w:rsidRPr="00216006" w:rsidRDefault="00D96DC8" w:rsidP="00796316">
            <w:r w:rsidRPr="00216006">
              <w:t>day 2 intro.mp4</w:t>
            </w:r>
          </w:p>
        </w:tc>
        <w:tc>
          <w:tcPr>
            <w:tcW w:w="2394" w:type="dxa"/>
          </w:tcPr>
          <w:p w:rsidR="00D96DC8" w:rsidRPr="00216006" w:rsidRDefault="00D96DC8" w:rsidP="00216006"/>
        </w:tc>
        <w:tc>
          <w:tcPr>
            <w:tcW w:w="3150" w:type="dxa"/>
          </w:tcPr>
          <w:p w:rsidR="00D96DC8" w:rsidRPr="00216006" w:rsidRDefault="00D96DC8" w:rsidP="00216006"/>
        </w:tc>
        <w:tc>
          <w:tcPr>
            <w:tcW w:w="990" w:type="dxa"/>
          </w:tcPr>
          <w:p w:rsidR="00D96DC8" w:rsidRPr="00216006" w:rsidRDefault="00D96DC8" w:rsidP="00796316">
            <w:pPr>
              <w:jc w:val="right"/>
            </w:pPr>
            <w:r w:rsidRPr="00216006">
              <w:t>8:31</w:t>
            </w:r>
          </w:p>
        </w:tc>
        <w:tc>
          <w:tcPr>
            <w:tcW w:w="5670" w:type="dxa"/>
          </w:tcPr>
          <w:p w:rsidR="00D96DC8" w:rsidRPr="00216006" w:rsidRDefault="00D96DC8"/>
        </w:tc>
      </w:tr>
      <w:tr w:rsidR="005B3EE0" w:rsidRPr="00216006" w:rsidTr="00197C46">
        <w:tc>
          <w:tcPr>
            <w:tcW w:w="2394" w:type="dxa"/>
          </w:tcPr>
          <w:p w:rsidR="005B3EE0" w:rsidRPr="00216006" w:rsidRDefault="005B3EE0" w:rsidP="00796316">
            <w:r w:rsidRPr="00216006">
              <w:t>presentation 5.mp4</w:t>
            </w:r>
          </w:p>
        </w:tc>
        <w:tc>
          <w:tcPr>
            <w:tcW w:w="2394" w:type="dxa"/>
          </w:tcPr>
          <w:p w:rsidR="005B3EE0" w:rsidRPr="00216006" w:rsidRDefault="00021F10" w:rsidP="00216006">
            <w:r>
              <w:t xml:space="preserve">Rick </w:t>
            </w:r>
            <w:proofErr w:type="spellStart"/>
            <w:r>
              <w:t>Wiz</w:t>
            </w:r>
            <w:r w:rsidR="005B3EE0" w:rsidRPr="00216006">
              <w:t>e</w:t>
            </w:r>
            <w:proofErr w:type="spellEnd"/>
          </w:p>
        </w:tc>
        <w:tc>
          <w:tcPr>
            <w:tcW w:w="3150" w:type="dxa"/>
          </w:tcPr>
          <w:p w:rsidR="005B3EE0" w:rsidRPr="00216006" w:rsidRDefault="005B3EE0" w:rsidP="00216006">
            <w:r w:rsidRPr="00216006">
              <w:t>Trading forward with the Quick Frog project</w:t>
            </w:r>
          </w:p>
        </w:tc>
        <w:tc>
          <w:tcPr>
            <w:tcW w:w="990" w:type="dxa"/>
          </w:tcPr>
          <w:p w:rsidR="005B3EE0" w:rsidRPr="00216006" w:rsidRDefault="005B3EE0" w:rsidP="00796316">
            <w:pPr>
              <w:jc w:val="right"/>
            </w:pPr>
            <w:r w:rsidRPr="00216006">
              <w:t>15:43</w:t>
            </w:r>
          </w:p>
        </w:tc>
        <w:tc>
          <w:tcPr>
            <w:tcW w:w="5670" w:type="dxa"/>
          </w:tcPr>
          <w:p w:rsidR="005B3EE0" w:rsidRPr="00216006" w:rsidRDefault="005B3EE0" w:rsidP="00A4205F">
            <w:r w:rsidRPr="00216006">
              <w:t xml:space="preserve">Rick describes learning a lot about trading the Quick Frog system in his discussion of how  he experimented with different combinations of rule sets </w:t>
            </w:r>
            <w:proofErr w:type="spellStart"/>
            <w:r w:rsidRPr="00216006">
              <w:t>o</w:t>
            </w:r>
            <w:proofErr w:type="spellEnd"/>
            <w:r w:rsidRPr="00216006">
              <w:t xml:space="preserve"> examine exit variations, and what he learned by being systematic, and approaching the project as a “researcher”</w:t>
            </w:r>
          </w:p>
        </w:tc>
      </w:tr>
      <w:tr w:rsidR="005B3EE0" w:rsidRPr="00216006" w:rsidTr="00197C46">
        <w:tc>
          <w:tcPr>
            <w:tcW w:w="2394" w:type="dxa"/>
          </w:tcPr>
          <w:p w:rsidR="005B3EE0" w:rsidRPr="00216006" w:rsidRDefault="005B3EE0" w:rsidP="00796316">
            <w:r w:rsidRPr="00216006">
              <w:t>presentation 6.mp4</w:t>
            </w:r>
          </w:p>
        </w:tc>
        <w:tc>
          <w:tcPr>
            <w:tcW w:w="2394" w:type="dxa"/>
          </w:tcPr>
          <w:p w:rsidR="005B3EE0" w:rsidRPr="00216006" w:rsidRDefault="005B3EE0" w:rsidP="00216006">
            <w:r w:rsidRPr="00216006">
              <w:t>Mark McDowell</w:t>
            </w:r>
          </w:p>
        </w:tc>
        <w:tc>
          <w:tcPr>
            <w:tcW w:w="3150" w:type="dxa"/>
          </w:tcPr>
          <w:p w:rsidR="005B3EE0" w:rsidRPr="00216006" w:rsidRDefault="005B3EE0" w:rsidP="00216006">
            <w:r w:rsidRPr="00216006">
              <w:t>Trade Station bundles  demonstration</w:t>
            </w:r>
          </w:p>
        </w:tc>
        <w:tc>
          <w:tcPr>
            <w:tcW w:w="990" w:type="dxa"/>
          </w:tcPr>
          <w:p w:rsidR="005B3EE0" w:rsidRPr="00216006" w:rsidRDefault="005B3EE0" w:rsidP="00796316">
            <w:pPr>
              <w:jc w:val="right"/>
            </w:pPr>
            <w:r w:rsidRPr="00216006">
              <w:t>31:02</w:t>
            </w:r>
          </w:p>
        </w:tc>
        <w:tc>
          <w:tcPr>
            <w:tcW w:w="5670" w:type="dxa"/>
          </w:tcPr>
          <w:p w:rsidR="005B3EE0" w:rsidRPr="00216006" w:rsidRDefault="005B3EE0" w:rsidP="00A4205F">
            <w:r w:rsidRPr="00216006">
              <w:t>Great discussion of systematizing and simplifying trade frame “preparation” through the use of automation</w:t>
            </w:r>
          </w:p>
        </w:tc>
      </w:tr>
      <w:tr w:rsidR="005B3EE0" w:rsidRPr="00216006" w:rsidTr="00197C46">
        <w:tc>
          <w:tcPr>
            <w:tcW w:w="2394" w:type="dxa"/>
          </w:tcPr>
          <w:p w:rsidR="005B3EE0" w:rsidRPr="00216006" w:rsidRDefault="005B3EE0" w:rsidP="00796316">
            <w:r w:rsidRPr="00216006">
              <w:t>presentation 7.mp4</w:t>
            </w:r>
          </w:p>
        </w:tc>
        <w:tc>
          <w:tcPr>
            <w:tcW w:w="2394" w:type="dxa"/>
          </w:tcPr>
          <w:p w:rsidR="005B3EE0" w:rsidRPr="00216006" w:rsidRDefault="005B3EE0" w:rsidP="00216006">
            <w:r w:rsidRPr="00216006">
              <w:t>Rod Logan</w:t>
            </w:r>
          </w:p>
        </w:tc>
        <w:tc>
          <w:tcPr>
            <w:tcW w:w="3150" w:type="dxa"/>
          </w:tcPr>
          <w:p w:rsidR="005B3EE0" w:rsidRPr="00216006" w:rsidRDefault="005B3EE0" w:rsidP="00216006">
            <w:r w:rsidRPr="00216006">
              <w:t>Personal trading plan with swing trading</w:t>
            </w:r>
          </w:p>
        </w:tc>
        <w:tc>
          <w:tcPr>
            <w:tcW w:w="990" w:type="dxa"/>
          </w:tcPr>
          <w:p w:rsidR="005B3EE0" w:rsidRPr="00216006" w:rsidRDefault="005B3EE0" w:rsidP="00796316">
            <w:pPr>
              <w:jc w:val="right"/>
            </w:pPr>
            <w:r w:rsidRPr="00216006">
              <w:t>32:59</w:t>
            </w:r>
          </w:p>
        </w:tc>
        <w:tc>
          <w:tcPr>
            <w:tcW w:w="5670" w:type="dxa"/>
          </w:tcPr>
          <w:p w:rsidR="005B3EE0" w:rsidRPr="00216006" w:rsidRDefault="005B3EE0" w:rsidP="005B3EE0">
            <w:r w:rsidRPr="00216006">
              <w:t>Applying RLCO and other Tortoise concepts to swing trading to ratchet up his performance in swing trading. Good discussion on adapting systems to your available time and personal strengths</w:t>
            </w:r>
          </w:p>
        </w:tc>
      </w:tr>
      <w:tr w:rsidR="005B3EE0" w:rsidRPr="00216006" w:rsidTr="00197C46">
        <w:tc>
          <w:tcPr>
            <w:tcW w:w="2394" w:type="dxa"/>
          </w:tcPr>
          <w:p w:rsidR="005B3EE0" w:rsidRPr="00216006" w:rsidRDefault="005B3EE0" w:rsidP="00796316">
            <w:r w:rsidRPr="00216006">
              <w:t>presentation 8.mp4</w:t>
            </w:r>
          </w:p>
        </w:tc>
        <w:tc>
          <w:tcPr>
            <w:tcW w:w="2394" w:type="dxa"/>
          </w:tcPr>
          <w:p w:rsidR="005B3EE0" w:rsidRPr="00216006" w:rsidRDefault="005B3EE0" w:rsidP="00216006">
            <w:r w:rsidRPr="00216006">
              <w:t xml:space="preserve">Gil </w:t>
            </w:r>
            <w:proofErr w:type="spellStart"/>
            <w:r w:rsidRPr="00216006">
              <w:t>VanSciver</w:t>
            </w:r>
            <w:proofErr w:type="spellEnd"/>
          </w:p>
        </w:tc>
        <w:tc>
          <w:tcPr>
            <w:tcW w:w="3150" w:type="dxa"/>
          </w:tcPr>
          <w:p w:rsidR="005B3EE0" w:rsidRPr="00216006" w:rsidRDefault="005B3EE0" w:rsidP="00216006">
            <w:r w:rsidRPr="00216006">
              <w:t>Train volatility ETFs with an RLCO framework</w:t>
            </w:r>
          </w:p>
        </w:tc>
        <w:tc>
          <w:tcPr>
            <w:tcW w:w="990" w:type="dxa"/>
          </w:tcPr>
          <w:p w:rsidR="005B3EE0" w:rsidRPr="00216006" w:rsidRDefault="005B3EE0" w:rsidP="00796316">
            <w:pPr>
              <w:jc w:val="right"/>
            </w:pPr>
            <w:r w:rsidRPr="00216006">
              <w:t>53:10</w:t>
            </w:r>
          </w:p>
        </w:tc>
        <w:tc>
          <w:tcPr>
            <w:tcW w:w="5670" w:type="dxa"/>
          </w:tcPr>
          <w:p w:rsidR="005B3EE0" w:rsidRPr="00216006" w:rsidRDefault="005B3EE0">
            <w:r w:rsidRPr="00216006">
              <w:t>Excellent discussion of Gil’s work to systematize his trading style and prepare for career transition after retiring as a veterinarian</w:t>
            </w:r>
          </w:p>
        </w:tc>
      </w:tr>
      <w:tr w:rsidR="005B3EE0" w:rsidRPr="00216006" w:rsidTr="00197C46">
        <w:tc>
          <w:tcPr>
            <w:tcW w:w="2394" w:type="dxa"/>
          </w:tcPr>
          <w:p w:rsidR="005B3EE0" w:rsidRPr="00216006" w:rsidRDefault="005B3EE0" w:rsidP="00796316">
            <w:r w:rsidRPr="00216006">
              <w:t>presentation 9.mp4</w:t>
            </w:r>
          </w:p>
        </w:tc>
        <w:tc>
          <w:tcPr>
            <w:tcW w:w="2394" w:type="dxa"/>
          </w:tcPr>
          <w:p w:rsidR="005B3EE0" w:rsidRPr="00216006" w:rsidRDefault="005B3EE0" w:rsidP="00216006">
            <w:proofErr w:type="spellStart"/>
            <w:r w:rsidRPr="00216006">
              <w:t>Sonal</w:t>
            </w:r>
            <w:proofErr w:type="spellEnd"/>
            <w:r w:rsidRPr="00216006">
              <w:t xml:space="preserve"> </w:t>
            </w:r>
            <w:proofErr w:type="spellStart"/>
            <w:r w:rsidRPr="00216006">
              <w:t>Darbar</w:t>
            </w:r>
            <w:proofErr w:type="spellEnd"/>
          </w:p>
        </w:tc>
        <w:tc>
          <w:tcPr>
            <w:tcW w:w="3150" w:type="dxa"/>
          </w:tcPr>
          <w:p w:rsidR="005B3EE0" w:rsidRPr="00216006" w:rsidRDefault="005B3EE0" w:rsidP="00216006">
            <w:r w:rsidRPr="00216006">
              <w:t>RLCO pattern 1 “by the stats”</w:t>
            </w:r>
          </w:p>
        </w:tc>
        <w:tc>
          <w:tcPr>
            <w:tcW w:w="990" w:type="dxa"/>
          </w:tcPr>
          <w:p w:rsidR="005B3EE0" w:rsidRPr="00216006" w:rsidRDefault="005B3EE0" w:rsidP="00796316">
            <w:pPr>
              <w:jc w:val="right"/>
            </w:pPr>
            <w:r w:rsidRPr="00216006">
              <w:t>1:15:56</w:t>
            </w:r>
          </w:p>
        </w:tc>
        <w:tc>
          <w:tcPr>
            <w:tcW w:w="5670" w:type="dxa"/>
          </w:tcPr>
          <w:p w:rsidR="005B3EE0" w:rsidRPr="00216006" w:rsidRDefault="005B3EE0">
            <w:r w:rsidRPr="00216006">
              <w:t xml:space="preserve">Excellent systematic look at Pattern 1 in the RLCO, and </w:t>
            </w:r>
            <w:proofErr w:type="spellStart"/>
            <w:r w:rsidRPr="00216006">
              <w:t>an</w:t>
            </w:r>
            <w:proofErr w:type="spellEnd"/>
            <w:r w:rsidRPr="00216006">
              <w:t xml:space="preserve"> examination of the importance of beliefs, assumptions and </w:t>
            </w:r>
            <w:r w:rsidRPr="00216006">
              <w:lastRenderedPageBreak/>
              <w:t>documenting results in your learning journal. Includes extended whiteboard session from Ken</w:t>
            </w:r>
          </w:p>
        </w:tc>
      </w:tr>
      <w:tr w:rsidR="005B3EE0" w:rsidRPr="00216006" w:rsidTr="00197C46">
        <w:tc>
          <w:tcPr>
            <w:tcW w:w="2394" w:type="dxa"/>
          </w:tcPr>
          <w:p w:rsidR="005B3EE0" w:rsidRPr="00216006" w:rsidRDefault="005B3EE0" w:rsidP="00796316">
            <w:r w:rsidRPr="00216006">
              <w:lastRenderedPageBreak/>
              <w:t>presentation 10.mp4</w:t>
            </w:r>
          </w:p>
        </w:tc>
        <w:tc>
          <w:tcPr>
            <w:tcW w:w="2394" w:type="dxa"/>
          </w:tcPr>
          <w:p w:rsidR="005B3EE0" w:rsidRPr="00216006" w:rsidRDefault="00216006" w:rsidP="00216006">
            <w:r w:rsidRPr="00216006">
              <w:t>Tim Clark</w:t>
            </w:r>
          </w:p>
        </w:tc>
        <w:tc>
          <w:tcPr>
            <w:tcW w:w="3150" w:type="dxa"/>
          </w:tcPr>
          <w:p w:rsidR="005B3EE0" w:rsidRPr="00216006" w:rsidRDefault="00216006" w:rsidP="00216006">
            <w:r w:rsidRPr="00216006">
              <w:t>Multiple Swing Trading Systems using RLCO</w:t>
            </w:r>
          </w:p>
        </w:tc>
        <w:tc>
          <w:tcPr>
            <w:tcW w:w="990" w:type="dxa"/>
          </w:tcPr>
          <w:p w:rsidR="005B3EE0" w:rsidRPr="00216006" w:rsidRDefault="005B3EE0" w:rsidP="00796316">
            <w:pPr>
              <w:jc w:val="right"/>
            </w:pPr>
            <w:r w:rsidRPr="00216006">
              <w:t>48:10</w:t>
            </w:r>
          </w:p>
        </w:tc>
        <w:tc>
          <w:tcPr>
            <w:tcW w:w="5670" w:type="dxa"/>
          </w:tcPr>
          <w:p w:rsidR="005B3EE0" w:rsidRPr="00216006" w:rsidRDefault="00216006" w:rsidP="00216006">
            <w:r w:rsidRPr="00216006">
              <w:t>Demonstrates convincingly that using the Risk-Z indicator to describe and classify short term market conditions is a powerful way to add performance to swing trading using the RLCO framework. I ALWAYS</w:t>
            </w:r>
            <w:r>
              <w:t xml:space="preserve"> use these insights in all of my swing trading</w:t>
            </w:r>
          </w:p>
        </w:tc>
      </w:tr>
      <w:tr w:rsidR="005B3EE0" w:rsidRPr="00216006" w:rsidTr="00197C46">
        <w:tc>
          <w:tcPr>
            <w:tcW w:w="2394" w:type="dxa"/>
          </w:tcPr>
          <w:p w:rsidR="005B3EE0" w:rsidRPr="00216006" w:rsidRDefault="005B3EE0" w:rsidP="00796316">
            <w:r w:rsidRPr="00216006">
              <w:t>presentation 11.mp4</w:t>
            </w:r>
          </w:p>
        </w:tc>
        <w:tc>
          <w:tcPr>
            <w:tcW w:w="2394" w:type="dxa"/>
          </w:tcPr>
          <w:p w:rsidR="005B3EE0" w:rsidRPr="00216006" w:rsidRDefault="00216006" w:rsidP="00216006">
            <w:pPr>
              <w:jc w:val="both"/>
            </w:pPr>
            <w:r w:rsidRPr="00216006">
              <w:t xml:space="preserve">Joey </w:t>
            </w:r>
            <w:proofErr w:type="spellStart"/>
            <w:r w:rsidRPr="00216006">
              <w:t>Hanachian</w:t>
            </w:r>
            <w:proofErr w:type="spellEnd"/>
          </w:p>
        </w:tc>
        <w:tc>
          <w:tcPr>
            <w:tcW w:w="3150" w:type="dxa"/>
          </w:tcPr>
          <w:p w:rsidR="005B3EE0" w:rsidRPr="00216006" w:rsidRDefault="00216006" w:rsidP="00216006">
            <w:r>
              <w:t>RLCO &amp; Frog Trading Jou</w:t>
            </w:r>
            <w:r w:rsidR="00B525FC">
              <w:t>r</w:t>
            </w:r>
            <w:r>
              <w:t>nal</w:t>
            </w:r>
          </w:p>
        </w:tc>
        <w:tc>
          <w:tcPr>
            <w:tcW w:w="990" w:type="dxa"/>
          </w:tcPr>
          <w:p w:rsidR="005B3EE0" w:rsidRPr="00216006" w:rsidRDefault="005B3EE0" w:rsidP="00796316">
            <w:pPr>
              <w:jc w:val="right"/>
            </w:pPr>
            <w:r w:rsidRPr="00216006">
              <w:t>38:29</w:t>
            </w:r>
          </w:p>
        </w:tc>
        <w:tc>
          <w:tcPr>
            <w:tcW w:w="5670" w:type="dxa"/>
          </w:tcPr>
          <w:p w:rsidR="005B3EE0" w:rsidRPr="00216006" w:rsidRDefault="00613095">
            <w:bookmarkStart w:id="4" w:name="OLE_LINK3"/>
            <w:bookmarkStart w:id="5" w:name="OLE_LINK4"/>
            <w:r>
              <w:t>Update on Joey’s personal trading development, based on analysis of his trading journal and performance stats.  Using</w:t>
            </w:r>
            <w:r w:rsidR="00CB69AD">
              <w:t xml:space="preserve"> intraday Fro and LCO systems, this reflects a systematic approach o process improvement</w:t>
            </w:r>
            <w:bookmarkEnd w:id="4"/>
            <w:bookmarkEnd w:id="5"/>
          </w:p>
        </w:tc>
      </w:tr>
      <w:tr w:rsidR="005B3EE0" w:rsidRPr="00216006" w:rsidTr="00197C46">
        <w:tc>
          <w:tcPr>
            <w:tcW w:w="2394" w:type="dxa"/>
          </w:tcPr>
          <w:p w:rsidR="005B3EE0" w:rsidRPr="00216006" w:rsidRDefault="005B3EE0" w:rsidP="00796316">
            <w:r w:rsidRPr="00216006">
              <w:t>presentation 12.mp4</w:t>
            </w:r>
          </w:p>
        </w:tc>
        <w:tc>
          <w:tcPr>
            <w:tcW w:w="2394" w:type="dxa"/>
          </w:tcPr>
          <w:p w:rsidR="005B3EE0" w:rsidRPr="00216006" w:rsidRDefault="00B525FC" w:rsidP="00216006">
            <w:r>
              <w:t xml:space="preserve">James </w:t>
            </w:r>
            <w:proofErr w:type="spellStart"/>
            <w:r>
              <w:t>Nuernberg</w:t>
            </w:r>
            <w:proofErr w:type="spellEnd"/>
          </w:p>
        </w:tc>
        <w:tc>
          <w:tcPr>
            <w:tcW w:w="3150" w:type="dxa"/>
          </w:tcPr>
          <w:p w:rsidR="005B3EE0" w:rsidRPr="00216006" w:rsidRDefault="00B525FC" w:rsidP="00B525FC">
            <w:r>
              <w:t>BMR in the Time of the Bear</w:t>
            </w:r>
          </w:p>
        </w:tc>
        <w:tc>
          <w:tcPr>
            <w:tcW w:w="990" w:type="dxa"/>
          </w:tcPr>
          <w:p w:rsidR="005B3EE0" w:rsidRPr="00216006" w:rsidRDefault="005B3EE0" w:rsidP="00796316">
            <w:pPr>
              <w:jc w:val="right"/>
            </w:pPr>
            <w:r w:rsidRPr="00216006">
              <w:t>38:51</w:t>
            </w:r>
          </w:p>
        </w:tc>
        <w:tc>
          <w:tcPr>
            <w:tcW w:w="5670" w:type="dxa"/>
          </w:tcPr>
          <w:p w:rsidR="005B3EE0" w:rsidRPr="00216006" w:rsidRDefault="00CB69AD" w:rsidP="00CB69AD">
            <w:r>
              <w:t>Update on James’</w:t>
            </w:r>
            <w:r>
              <w:t xml:space="preserve"> </w:t>
            </w:r>
            <w:r>
              <w:t>research into improvements possible for the BMR system during Bear markets</w:t>
            </w:r>
          </w:p>
        </w:tc>
      </w:tr>
      <w:tr w:rsidR="005B3EE0" w:rsidRPr="00216006" w:rsidTr="00197C46">
        <w:tc>
          <w:tcPr>
            <w:tcW w:w="2394" w:type="dxa"/>
          </w:tcPr>
          <w:p w:rsidR="005B3EE0" w:rsidRPr="00216006" w:rsidRDefault="005B3EE0" w:rsidP="00796316">
            <w:r w:rsidRPr="00216006">
              <w:t>presentation 13.mp4</w:t>
            </w:r>
          </w:p>
        </w:tc>
        <w:tc>
          <w:tcPr>
            <w:tcW w:w="2394" w:type="dxa"/>
          </w:tcPr>
          <w:p w:rsidR="005B3EE0" w:rsidRPr="00216006" w:rsidRDefault="00B525FC" w:rsidP="00216006">
            <w:r>
              <w:t>Kyle Conner</w:t>
            </w:r>
          </w:p>
        </w:tc>
        <w:tc>
          <w:tcPr>
            <w:tcW w:w="3150" w:type="dxa"/>
          </w:tcPr>
          <w:p w:rsidR="005B3EE0" w:rsidRPr="00216006" w:rsidRDefault="00B525FC" w:rsidP="00216006">
            <w:r>
              <w:t>Swinging with Momentum</w:t>
            </w:r>
          </w:p>
        </w:tc>
        <w:tc>
          <w:tcPr>
            <w:tcW w:w="990" w:type="dxa"/>
          </w:tcPr>
          <w:p w:rsidR="005B3EE0" w:rsidRPr="00216006" w:rsidRDefault="005B3EE0" w:rsidP="00796316">
            <w:pPr>
              <w:jc w:val="right"/>
            </w:pPr>
            <w:r w:rsidRPr="00216006">
              <w:t>18:43</w:t>
            </w:r>
          </w:p>
        </w:tc>
        <w:tc>
          <w:tcPr>
            <w:tcW w:w="5670" w:type="dxa"/>
          </w:tcPr>
          <w:p w:rsidR="005B3EE0" w:rsidRPr="00216006" w:rsidRDefault="00B525FC">
            <w:r>
              <w:t>A novel approach to increasing swing trade performance by applying momentum conditions, as described by regression lines. Strong connection between Kyle’s objectives, design choices, and implementation strategies. Another in the series of “How to adapt key concepts you own personal trading styles and beliefs.</w:t>
            </w:r>
          </w:p>
        </w:tc>
      </w:tr>
      <w:tr w:rsidR="005B3EE0" w:rsidRPr="00216006" w:rsidTr="00197C46">
        <w:tc>
          <w:tcPr>
            <w:tcW w:w="2394" w:type="dxa"/>
          </w:tcPr>
          <w:p w:rsidR="005B3EE0" w:rsidRPr="00216006" w:rsidRDefault="005B3EE0" w:rsidP="00796316">
            <w:r w:rsidRPr="00216006">
              <w:t>presentation 14.mp4</w:t>
            </w:r>
          </w:p>
        </w:tc>
        <w:tc>
          <w:tcPr>
            <w:tcW w:w="2394" w:type="dxa"/>
          </w:tcPr>
          <w:p w:rsidR="005B3EE0" w:rsidRPr="00216006" w:rsidRDefault="00B525FC" w:rsidP="00216006">
            <w:r>
              <w:t>Bill Long, Jr</w:t>
            </w:r>
          </w:p>
        </w:tc>
        <w:tc>
          <w:tcPr>
            <w:tcW w:w="3150" w:type="dxa"/>
          </w:tcPr>
          <w:p w:rsidR="005B3EE0" w:rsidRPr="00216006" w:rsidRDefault="00B525FC" w:rsidP="00216006">
            <w:r>
              <w:t>Golden Nuggets</w:t>
            </w:r>
          </w:p>
        </w:tc>
        <w:tc>
          <w:tcPr>
            <w:tcW w:w="990" w:type="dxa"/>
          </w:tcPr>
          <w:p w:rsidR="005B3EE0" w:rsidRPr="00216006" w:rsidRDefault="005B3EE0" w:rsidP="00796316">
            <w:pPr>
              <w:jc w:val="right"/>
            </w:pPr>
            <w:r w:rsidRPr="00216006">
              <w:t>13:31</w:t>
            </w:r>
          </w:p>
        </w:tc>
        <w:tc>
          <w:tcPr>
            <w:tcW w:w="5670" w:type="dxa"/>
          </w:tcPr>
          <w:p w:rsidR="005B3EE0" w:rsidRPr="00216006" w:rsidRDefault="00B525FC" w:rsidP="00B525FC">
            <w:r>
              <w:t>Bill’s personal integration of the prep work for the workshop, he experiences gained from hearing other traders’ journeys, and his own application to “the act of trading”. Incorporates powerful metaphors and models from his professional life as a nurse to help lock in his learnings</w:t>
            </w:r>
          </w:p>
        </w:tc>
      </w:tr>
      <w:tr w:rsidR="005B3EE0" w:rsidRPr="00216006" w:rsidTr="00197C46">
        <w:tc>
          <w:tcPr>
            <w:tcW w:w="2394" w:type="dxa"/>
          </w:tcPr>
          <w:p w:rsidR="005B3EE0" w:rsidRPr="00216006" w:rsidRDefault="005B3EE0" w:rsidP="00796316">
            <w:r w:rsidRPr="00216006">
              <w:t>presentation 15.mp4</w:t>
            </w:r>
          </w:p>
        </w:tc>
        <w:tc>
          <w:tcPr>
            <w:tcW w:w="2394" w:type="dxa"/>
          </w:tcPr>
          <w:p w:rsidR="005B3EE0" w:rsidRPr="00216006" w:rsidRDefault="00B525FC" w:rsidP="00216006">
            <w:r>
              <w:t>Marcus Aviles</w:t>
            </w:r>
          </w:p>
        </w:tc>
        <w:tc>
          <w:tcPr>
            <w:tcW w:w="3150" w:type="dxa"/>
          </w:tcPr>
          <w:p w:rsidR="005B3EE0" w:rsidRPr="00216006" w:rsidRDefault="00B525FC" w:rsidP="00216006">
            <w:r>
              <w:t>A personal model…</w:t>
            </w:r>
          </w:p>
        </w:tc>
        <w:tc>
          <w:tcPr>
            <w:tcW w:w="990" w:type="dxa"/>
          </w:tcPr>
          <w:p w:rsidR="005B3EE0" w:rsidRPr="00216006" w:rsidRDefault="005B3EE0" w:rsidP="00796316">
            <w:pPr>
              <w:jc w:val="right"/>
            </w:pPr>
            <w:r w:rsidRPr="00216006">
              <w:t>13:00</w:t>
            </w:r>
          </w:p>
        </w:tc>
        <w:tc>
          <w:tcPr>
            <w:tcW w:w="5670" w:type="dxa"/>
          </w:tcPr>
          <w:p w:rsidR="005B3EE0" w:rsidRPr="00216006" w:rsidRDefault="00B525FC" w:rsidP="00B525FC">
            <w:r>
              <w:t>Exploring the psychological dimensions of Marcus’ personal trading style, as mapped to RLCO patterns  and Frog rulesets</w:t>
            </w:r>
          </w:p>
        </w:tc>
      </w:tr>
    </w:tbl>
    <w:p w:rsidR="00E104AB" w:rsidRDefault="00E104AB">
      <w:pPr>
        <w:rPr>
          <w:u w:val="words"/>
        </w:rPr>
      </w:pPr>
    </w:p>
    <w:p w:rsidR="00E104AB" w:rsidRDefault="00E104AB">
      <w:pPr>
        <w:rPr>
          <w:u w:val="words"/>
        </w:rPr>
      </w:pPr>
      <w:r>
        <w:rPr>
          <w:u w:val="words"/>
        </w:rPr>
        <w:br w:type="page"/>
      </w:r>
    </w:p>
    <w:p w:rsidR="00F50275" w:rsidRDefault="00F50275">
      <w:pPr>
        <w:rPr>
          <w:u w:val="words"/>
        </w:rPr>
      </w:pPr>
    </w:p>
    <w:p w:rsidR="00F50275" w:rsidRPr="00F50275" w:rsidRDefault="00F50275">
      <w:pPr>
        <w:rPr>
          <w:b/>
          <w:u w:val="words"/>
        </w:rPr>
      </w:pPr>
      <w:r w:rsidRPr="00F50275">
        <w:rPr>
          <w:b/>
        </w:rPr>
        <w:t xml:space="preserve">Research </w:t>
      </w:r>
      <w:proofErr w:type="gramStart"/>
      <w:r w:rsidRPr="00F50275">
        <w:rPr>
          <w:b/>
        </w:rPr>
        <w:t xml:space="preserve">weekend  </w:t>
      </w:r>
      <w:r w:rsidRPr="00F50275">
        <w:rPr>
          <w:b/>
        </w:rPr>
        <w:t>Supporting</w:t>
      </w:r>
      <w:proofErr w:type="gramEnd"/>
      <w:r w:rsidRPr="00F50275">
        <w:rPr>
          <w:b/>
        </w:rPr>
        <w:t xml:space="preserve"> files</w:t>
      </w:r>
      <w:r w:rsidRPr="00F50275">
        <w:rPr>
          <w:b/>
        </w:rPr>
        <w:t>:  Index and short summary</w:t>
      </w:r>
    </w:p>
    <w:tbl>
      <w:tblPr>
        <w:tblStyle w:val="TableGrid"/>
        <w:tblW w:w="0" w:type="auto"/>
        <w:tblLook w:val="04A0" w:firstRow="1" w:lastRow="0" w:firstColumn="1" w:lastColumn="0" w:noHBand="0" w:noVBand="1"/>
      </w:tblPr>
      <w:tblGrid>
        <w:gridCol w:w="5868"/>
        <w:gridCol w:w="2250"/>
        <w:gridCol w:w="6394"/>
      </w:tblGrid>
      <w:tr w:rsidR="00E104AB" w:rsidTr="005A4746">
        <w:trPr>
          <w:trHeight w:val="261"/>
        </w:trPr>
        <w:tc>
          <w:tcPr>
            <w:tcW w:w="5868" w:type="dxa"/>
          </w:tcPr>
          <w:p w:rsidR="00E104AB" w:rsidRPr="00216006" w:rsidRDefault="00E104AB" w:rsidP="00A4205F">
            <w:pPr>
              <w:rPr>
                <w:b/>
              </w:rPr>
            </w:pPr>
            <w:r w:rsidRPr="00216006">
              <w:rPr>
                <w:b/>
              </w:rPr>
              <w:t>File Name</w:t>
            </w:r>
          </w:p>
        </w:tc>
        <w:tc>
          <w:tcPr>
            <w:tcW w:w="2250" w:type="dxa"/>
          </w:tcPr>
          <w:p w:rsidR="00E104AB" w:rsidRPr="00216006" w:rsidRDefault="00E104AB" w:rsidP="00A4205F">
            <w:pPr>
              <w:rPr>
                <w:b/>
              </w:rPr>
            </w:pPr>
            <w:r w:rsidRPr="00216006">
              <w:rPr>
                <w:b/>
              </w:rPr>
              <w:t>Author</w:t>
            </w:r>
          </w:p>
        </w:tc>
        <w:tc>
          <w:tcPr>
            <w:tcW w:w="6394" w:type="dxa"/>
          </w:tcPr>
          <w:p w:rsidR="00E104AB" w:rsidRPr="00216006" w:rsidRDefault="00E104AB" w:rsidP="00A4205F">
            <w:pPr>
              <w:rPr>
                <w:b/>
              </w:rPr>
            </w:pPr>
            <w:r>
              <w:rPr>
                <w:b/>
              </w:rPr>
              <w:t>Notes</w:t>
            </w:r>
          </w:p>
        </w:tc>
      </w:tr>
      <w:tr w:rsidR="00E104AB" w:rsidTr="005A4746">
        <w:trPr>
          <w:trHeight w:val="261"/>
        </w:trPr>
        <w:tc>
          <w:tcPr>
            <w:tcW w:w="5868" w:type="dxa"/>
          </w:tcPr>
          <w:p w:rsidR="00E104AB" w:rsidRPr="00E104AB" w:rsidRDefault="00E104AB" w:rsidP="00E104AB">
            <w:r w:rsidRPr="00E104AB">
              <w:t>answers to Qs A BMR for all seasons with oooomph.docx</w:t>
            </w:r>
          </w:p>
        </w:tc>
        <w:tc>
          <w:tcPr>
            <w:tcW w:w="2250" w:type="dxa"/>
          </w:tcPr>
          <w:p w:rsidR="00E104AB" w:rsidRPr="00E104AB" w:rsidRDefault="00E104AB">
            <w:proofErr w:type="spellStart"/>
            <w:r w:rsidRPr="00E104AB">
              <w:t>Kieren</w:t>
            </w:r>
            <w:proofErr w:type="spellEnd"/>
            <w:r w:rsidRPr="00E104AB">
              <w:t xml:space="preserve"> Turner</w:t>
            </w:r>
          </w:p>
        </w:tc>
        <w:tc>
          <w:tcPr>
            <w:tcW w:w="6394" w:type="dxa"/>
          </w:tcPr>
          <w:p w:rsidR="00E104AB" w:rsidRPr="00E104AB" w:rsidRDefault="00FC3D03">
            <w:r>
              <w:t>Supplemental paper from a distance learner</w:t>
            </w:r>
          </w:p>
        </w:tc>
      </w:tr>
      <w:tr w:rsidR="00E104AB" w:rsidTr="005A4746">
        <w:trPr>
          <w:trHeight w:val="276"/>
        </w:trPr>
        <w:tc>
          <w:tcPr>
            <w:tcW w:w="5868" w:type="dxa"/>
          </w:tcPr>
          <w:p w:rsidR="00E104AB" w:rsidRPr="00E104AB" w:rsidRDefault="00E104AB" w:rsidP="00E104AB">
            <w:r w:rsidRPr="00E104AB">
              <w:t>Bear Market BMR.pptx</w:t>
            </w:r>
          </w:p>
        </w:tc>
        <w:tc>
          <w:tcPr>
            <w:tcW w:w="2250" w:type="dxa"/>
          </w:tcPr>
          <w:p w:rsidR="00E104AB" w:rsidRPr="00E104AB" w:rsidRDefault="00E104AB">
            <w:r w:rsidRPr="00E104AB">
              <w:t xml:space="preserve">James </w:t>
            </w:r>
            <w:proofErr w:type="spellStart"/>
            <w:r w:rsidRPr="00E104AB">
              <w:t>Nuernberg</w:t>
            </w:r>
            <w:proofErr w:type="spellEnd"/>
          </w:p>
        </w:tc>
        <w:tc>
          <w:tcPr>
            <w:tcW w:w="6394" w:type="dxa"/>
          </w:tcPr>
          <w:p w:rsidR="00E104AB" w:rsidRPr="00E104AB" w:rsidRDefault="00E104AB"/>
        </w:tc>
      </w:tr>
      <w:tr w:rsidR="00E104AB" w:rsidTr="005A4746">
        <w:trPr>
          <w:trHeight w:val="261"/>
        </w:trPr>
        <w:tc>
          <w:tcPr>
            <w:tcW w:w="5868" w:type="dxa"/>
          </w:tcPr>
          <w:p w:rsidR="00E104AB" w:rsidRDefault="00E104AB" w:rsidP="00E104AB">
            <w:pPr>
              <w:rPr>
                <w:u w:val="words"/>
              </w:rPr>
            </w:pPr>
            <w:r w:rsidRPr="00E104AB">
              <w:t>Berch_KCWorkshop_2015 Presentation V5.pdf</w:t>
            </w:r>
          </w:p>
        </w:tc>
        <w:tc>
          <w:tcPr>
            <w:tcW w:w="2250" w:type="dxa"/>
          </w:tcPr>
          <w:p w:rsidR="00E104AB" w:rsidRPr="00E104AB" w:rsidRDefault="00E104AB">
            <w:r>
              <w:t xml:space="preserve">Patrick </w:t>
            </w:r>
            <w:proofErr w:type="spellStart"/>
            <w:r>
              <w:t>Berch</w:t>
            </w:r>
            <w:proofErr w:type="spellEnd"/>
          </w:p>
        </w:tc>
        <w:tc>
          <w:tcPr>
            <w:tcW w:w="6394" w:type="dxa"/>
          </w:tcPr>
          <w:p w:rsidR="00E104AB" w:rsidRPr="00E104AB" w:rsidRDefault="005A4746">
            <w:r>
              <w:t>Package of psychological prep papers, templates</w:t>
            </w:r>
          </w:p>
        </w:tc>
      </w:tr>
      <w:tr w:rsidR="0037628E" w:rsidTr="005A4746">
        <w:trPr>
          <w:trHeight w:val="261"/>
        </w:trPr>
        <w:tc>
          <w:tcPr>
            <w:tcW w:w="5868" w:type="dxa"/>
          </w:tcPr>
          <w:p w:rsidR="0037628E" w:rsidRPr="00E104AB" w:rsidRDefault="0037628E" w:rsidP="00E104AB">
            <w:proofErr w:type="spellStart"/>
            <w:r w:rsidRPr="0037628E">
              <w:t>BMp_Appraisal_Berch</w:t>
            </w:r>
            <w:proofErr w:type="spellEnd"/>
            <w:r w:rsidRPr="0037628E">
              <w:t xml:space="preserve"> Template.docx</w:t>
            </w:r>
          </w:p>
        </w:tc>
        <w:tc>
          <w:tcPr>
            <w:tcW w:w="2250" w:type="dxa"/>
          </w:tcPr>
          <w:p w:rsidR="0037628E" w:rsidRPr="00E104AB" w:rsidRDefault="0037628E">
            <w:r>
              <w:t xml:space="preserve">Patrick </w:t>
            </w:r>
            <w:proofErr w:type="spellStart"/>
            <w:r>
              <w:t>Berch</w:t>
            </w:r>
            <w:proofErr w:type="spellEnd"/>
          </w:p>
        </w:tc>
        <w:tc>
          <w:tcPr>
            <w:tcW w:w="6394" w:type="dxa"/>
          </w:tcPr>
          <w:p w:rsidR="0037628E" w:rsidRPr="00E104AB" w:rsidRDefault="0037628E"/>
        </w:tc>
      </w:tr>
      <w:tr w:rsidR="00E104AB" w:rsidTr="005A4746">
        <w:trPr>
          <w:trHeight w:val="261"/>
        </w:trPr>
        <w:tc>
          <w:tcPr>
            <w:tcW w:w="5868" w:type="dxa"/>
          </w:tcPr>
          <w:p w:rsidR="00E104AB" w:rsidRDefault="00E104AB" w:rsidP="00E104AB">
            <w:pPr>
              <w:rPr>
                <w:u w:val="words"/>
              </w:rPr>
            </w:pPr>
            <w:r w:rsidRPr="00E104AB">
              <w:t>BMR Filtered Backtest.pdf</w:t>
            </w:r>
          </w:p>
        </w:tc>
        <w:tc>
          <w:tcPr>
            <w:tcW w:w="2250" w:type="dxa"/>
          </w:tcPr>
          <w:p w:rsidR="00E104AB" w:rsidRPr="00E104AB" w:rsidRDefault="0037628E">
            <w:r>
              <w:t>Margaret O’Meara</w:t>
            </w:r>
          </w:p>
        </w:tc>
        <w:tc>
          <w:tcPr>
            <w:tcW w:w="6394" w:type="dxa"/>
          </w:tcPr>
          <w:p w:rsidR="00E104AB" w:rsidRPr="00E104AB" w:rsidRDefault="00E104AB"/>
        </w:tc>
      </w:tr>
      <w:tr w:rsidR="00E104AB" w:rsidTr="005A4746">
        <w:trPr>
          <w:trHeight w:val="276"/>
        </w:trPr>
        <w:tc>
          <w:tcPr>
            <w:tcW w:w="5868" w:type="dxa"/>
          </w:tcPr>
          <w:p w:rsidR="00E104AB" w:rsidRDefault="00E104AB" w:rsidP="00E104AB">
            <w:pPr>
              <w:rPr>
                <w:u w:val="words"/>
              </w:rPr>
            </w:pPr>
            <w:r w:rsidRPr="00E104AB">
              <w:t>BMR project Kansas 2015kt.pptx</w:t>
            </w:r>
          </w:p>
        </w:tc>
        <w:tc>
          <w:tcPr>
            <w:tcW w:w="2250" w:type="dxa"/>
          </w:tcPr>
          <w:p w:rsidR="00E104AB" w:rsidRPr="00E104AB" w:rsidRDefault="00FB168C">
            <w:proofErr w:type="spellStart"/>
            <w:r>
              <w:t>Kieren</w:t>
            </w:r>
            <w:proofErr w:type="spellEnd"/>
            <w:r>
              <w:t xml:space="preserve"> Turner</w:t>
            </w:r>
          </w:p>
        </w:tc>
        <w:tc>
          <w:tcPr>
            <w:tcW w:w="6394" w:type="dxa"/>
          </w:tcPr>
          <w:p w:rsidR="00E104AB" w:rsidRPr="00E104AB" w:rsidRDefault="00E104AB"/>
        </w:tc>
      </w:tr>
      <w:tr w:rsidR="00E104AB" w:rsidTr="005A4746">
        <w:trPr>
          <w:trHeight w:val="261"/>
        </w:trPr>
        <w:tc>
          <w:tcPr>
            <w:tcW w:w="5868" w:type="dxa"/>
          </w:tcPr>
          <w:p w:rsidR="00E104AB" w:rsidRDefault="00E104AB" w:rsidP="00E104AB">
            <w:pPr>
              <w:rPr>
                <w:u w:val="words"/>
              </w:rPr>
            </w:pPr>
            <w:r w:rsidRPr="00E104AB">
              <w:t>BMR Update Report%2C 20150603.pptx</w:t>
            </w:r>
          </w:p>
        </w:tc>
        <w:tc>
          <w:tcPr>
            <w:tcW w:w="2250" w:type="dxa"/>
          </w:tcPr>
          <w:p w:rsidR="00E104AB" w:rsidRPr="00E104AB" w:rsidRDefault="00FB168C">
            <w:r>
              <w:t xml:space="preserve">Bill </w:t>
            </w:r>
            <w:proofErr w:type="spellStart"/>
            <w:r>
              <w:t>Scheidt</w:t>
            </w:r>
            <w:proofErr w:type="spellEnd"/>
          </w:p>
        </w:tc>
        <w:tc>
          <w:tcPr>
            <w:tcW w:w="6394" w:type="dxa"/>
          </w:tcPr>
          <w:p w:rsidR="00E104AB" w:rsidRPr="00E104AB" w:rsidRDefault="00E104AB"/>
        </w:tc>
      </w:tr>
      <w:tr w:rsidR="00E104AB" w:rsidTr="005A4746">
        <w:trPr>
          <w:trHeight w:val="276"/>
        </w:trPr>
        <w:tc>
          <w:tcPr>
            <w:tcW w:w="5868" w:type="dxa"/>
          </w:tcPr>
          <w:p w:rsidR="00E104AB" w:rsidRDefault="00E104AB" w:rsidP="00E104AB">
            <w:pPr>
              <w:rPr>
                <w:u w:val="words"/>
              </w:rPr>
            </w:pPr>
            <w:r w:rsidRPr="00E104AB">
              <w:t>BMRturbo_design.pdf</w:t>
            </w:r>
          </w:p>
        </w:tc>
        <w:tc>
          <w:tcPr>
            <w:tcW w:w="2250" w:type="dxa"/>
          </w:tcPr>
          <w:p w:rsidR="00E104AB" w:rsidRPr="00E104AB" w:rsidRDefault="005A4746" w:rsidP="005A4746">
            <w:r>
              <w:t xml:space="preserve">Ken Long </w:t>
            </w:r>
          </w:p>
        </w:tc>
        <w:tc>
          <w:tcPr>
            <w:tcW w:w="6394" w:type="dxa"/>
          </w:tcPr>
          <w:p w:rsidR="00E104AB" w:rsidRPr="00E104AB" w:rsidRDefault="005A4746">
            <w:r>
              <w:t>design document for BMR Turbo</w:t>
            </w:r>
          </w:p>
        </w:tc>
      </w:tr>
      <w:tr w:rsidR="00E104AB" w:rsidTr="005A4746">
        <w:trPr>
          <w:trHeight w:val="261"/>
        </w:trPr>
        <w:tc>
          <w:tcPr>
            <w:tcW w:w="5868" w:type="dxa"/>
          </w:tcPr>
          <w:p w:rsidR="00E104AB" w:rsidRDefault="00E104AB" w:rsidP="00E104AB">
            <w:pPr>
              <w:rPr>
                <w:u w:val="words"/>
              </w:rPr>
            </w:pPr>
            <w:r w:rsidRPr="00E104AB">
              <w:t>Brad-Trading System.pptx</w:t>
            </w:r>
          </w:p>
        </w:tc>
        <w:tc>
          <w:tcPr>
            <w:tcW w:w="2250" w:type="dxa"/>
          </w:tcPr>
          <w:p w:rsidR="00E104AB" w:rsidRPr="00E104AB" w:rsidRDefault="00FB168C">
            <w:r>
              <w:t>Brad</w:t>
            </w:r>
            <w:r w:rsidR="0037628E">
              <w:t xml:space="preserve"> Reel</w:t>
            </w:r>
          </w:p>
        </w:tc>
        <w:tc>
          <w:tcPr>
            <w:tcW w:w="6394" w:type="dxa"/>
          </w:tcPr>
          <w:p w:rsidR="00E104AB" w:rsidRPr="00E104AB" w:rsidRDefault="00FC3D03">
            <w:r>
              <w:t>Supplemental paper from a distance learner</w:t>
            </w:r>
          </w:p>
        </w:tc>
      </w:tr>
      <w:tr w:rsidR="00E104AB" w:rsidTr="005A4746">
        <w:trPr>
          <w:trHeight w:val="261"/>
        </w:trPr>
        <w:tc>
          <w:tcPr>
            <w:tcW w:w="5868" w:type="dxa"/>
          </w:tcPr>
          <w:p w:rsidR="00E104AB" w:rsidRDefault="00E104AB" w:rsidP="00E104AB">
            <w:pPr>
              <w:rPr>
                <w:u w:val="words"/>
              </w:rPr>
            </w:pPr>
            <w:r w:rsidRPr="00E104AB">
              <w:t>From the class room.pptx</w:t>
            </w:r>
          </w:p>
        </w:tc>
        <w:tc>
          <w:tcPr>
            <w:tcW w:w="2250" w:type="dxa"/>
          </w:tcPr>
          <w:p w:rsidR="00E104AB" w:rsidRPr="00E104AB" w:rsidRDefault="00FB168C">
            <w:r>
              <w:t xml:space="preserve">Joey </w:t>
            </w:r>
            <w:proofErr w:type="spellStart"/>
            <w:r>
              <w:t>Hanachian</w:t>
            </w:r>
            <w:proofErr w:type="spellEnd"/>
          </w:p>
        </w:tc>
        <w:tc>
          <w:tcPr>
            <w:tcW w:w="6394" w:type="dxa"/>
          </w:tcPr>
          <w:p w:rsidR="00E104AB" w:rsidRPr="00E104AB" w:rsidRDefault="00E104AB"/>
        </w:tc>
      </w:tr>
      <w:tr w:rsidR="00E104AB" w:rsidTr="005A4746">
        <w:trPr>
          <w:trHeight w:val="276"/>
        </w:trPr>
        <w:tc>
          <w:tcPr>
            <w:tcW w:w="5868" w:type="dxa"/>
          </w:tcPr>
          <w:p w:rsidR="00E104AB" w:rsidRDefault="00E104AB" w:rsidP="00E104AB">
            <w:pPr>
              <w:rPr>
                <w:u w:val="words"/>
              </w:rPr>
            </w:pPr>
            <w:r w:rsidRPr="00E104AB">
              <w:t>FX BMR v1.2.pptx</w:t>
            </w:r>
          </w:p>
        </w:tc>
        <w:tc>
          <w:tcPr>
            <w:tcW w:w="2250" w:type="dxa"/>
          </w:tcPr>
          <w:p w:rsidR="00E104AB" w:rsidRPr="00E104AB" w:rsidRDefault="00FB168C">
            <w:r>
              <w:t>Jeff Boccaccio</w:t>
            </w:r>
          </w:p>
        </w:tc>
        <w:tc>
          <w:tcPr>
            <w:tcW w:w="6394" w:type="dxa"/>
          </w:tcPr>
          <w:p w:rsidR="00E104AB" w:rsidRPr="00E104AB" w:rsidRDefault="00E104AB"/>
        </w:tc>
      </w:tr>
      <w:tr w:rsidR="00E104AB" w:rsidTr="005A4746">
        <w:trPr>
          <w:trHeight w:val="261"/>
        </w:trPr>
        <w:tc>
          <w:tcPr>
            <w:tcW w:w="5868" w:type="dxa"/>
          </w:tcPr>
          <w:p w:rsidR="00E104AB" w:rsidRDefault="00E104AB" w:rsidP="00E104AB">
            <w:pPr>
              <w:rPr>
                <w:u w:val="words"/>
              </w:rPr>
            </w:pPr>
            <w:r w:rsidRPr="00E104AB">
              <w:t xml:space="preserve">Golden Light of </w:t>
            </w:r>
            <w:proofErr w:type="spellStart"/>
            <w:r w:rsidRPr="00E104AB">
              <w:t>Knowlege</w:t>
            </w:r>
            <w:proofErr w:type="spellEnd"/>
            <w:r w:rsidRPr="00E104AB">
              <w:t xml:space="preserve"> and the Golden Nuggets....</w:t>
            </w:r>
            <w:proofErr w:type="spellStart"/>
            <w:r w:rsidRPr="00E104AB">
              <w:t>pptx</w:t>
            </w:r>
            <w:proofErr w:type="spellEnd"/>
          </w:p>
        </w:tc>
        <w:tc>
          <w:tcPr>
            <w:tcW w:w="2250" w:type="dxa"/>
          </w:tcPr>
          <w:p w:rsidR="00E104AB" w:rsidRPr="00E104AB" w:rsidRDefault="00FB168C">
            <w:r>
              <w:t>Bill Long, Jr</w:t>
            </w:r>
          </w:p>
        </w:tc>
        <w:tc>
          <w:tcPr>
            <w:tcW w:w="6394" w:type="dxa"/>
          </w:tcPr>
          <w:p w:rsidR="00E104AB" w:rsidRPr="00E104AB" w:rsidRDefault="00E104AB"/>
        </w:tc>
      </w:tr>
      <w:tr w:rsidR="00E104AB" w:rsidTr="005A4746">
        <w:trPr>
          <w:trHeight w:val="261"/>
        </w:trPr>
        <w:tc>
          <w:tcPr>
            <w:tcW w:w="5868" w:type="dxa"/>
          </w:tcPr>
          <w:p w:rsidR="00E104AB" w:rsidRDefault="00E104AB" w:rsidP="00E104AB">
            <w:pPr>
              <w:rPr>
                <w:u w:val="words"/>
              </w:rPr>
            </w:pPr>
            <w:r w:rsidRPr="00E104AB">
              <w:t>Introduction to Drumming 20150603.pdf</w:t>
            </w:r>
          </w:p>
        </w:tc>
        <w:tc>
          <w:tcPr>
            <w:tcW w:w="2250" w:type="dxa"/>
          </w:tcPr>
          <w:p w:rsidR="00FB168C" w:rsidRPr="00E104AB" w:rsidRDefault="00FB168C">
            <w:r>
              <w:t xml:space="preserve">Bill </w:t>
            </w:r>
            <w:proofErr w:type="spellStart"/>
            <w:r>
              <w:t>Scheidt</w:t>
            </w:r>
            <w:proofErr w:type="spellEnd"/>
          </w:p>
        </w:tc>
        <w:tc>
          <w:tcPr>
            <w:tcW w:w="6394" w:type="dxa"/>
          </w:tcPr>
          <w:p w:rsidR="00E104AB" w:rsidRPr="00E104AB" w:rsidRDefault="00E104AB"/>
        </w:tc>
      </w:tr>
      <w:tr w:rsidR="00E104AB" w:rsidTr="005A4746">
        <w:trPr>
          <w:trHeight w:val="276"/>
        </w:trPr>
        <w:tc>
          <w:tcPr>
            <w:tcW w:w="5868" w:type="dxa"/>
          </w:tcPr>
          <w:p w:rsidR="00E104AB" w:rsidRDefault="00E104AB" w:rsidP="00E104AB">
            <w:pPr>
              <w:rPr>
                <w:u w:val="words"/>
              </w:rPr>
            </w:pPr>
            <w:r w:rsidRPr="00E104AB">
              <w:t xml:space="preserve">Jacek RLCO %2B </w:t>
            </w:r>
            <w:proofErr w:type="spellStart"/>
            <w:r w:rsidRPr="00E104AB">
              <w:t>Renko</w:t>
            </w:r>
            <w:proofErr w:type="spellEnd"/>
            <w:r w:rsidRPr="00E104AB">
              <w:t xml:space="preserve"> charts trading KC June 2015.pptx</w:t>
            </w:r>
          </w:p>
        </w:tc>
        <w:tc>
          <w:tcPr>
            <w:tcW w:w="2250" w:type="dxa"/>
          </w:tcPr>
          <w:p w:rsidR="00E104AB" w:rsidRPr="00E104AB" w:rsidRDefault="00FB168C">
            <w:r>
              <w:t xml:space="preserve">Jacek </w:t>
            </w:r>
            <w:proofErr w:type="spellStart"/>
            <w:r>
              <w:t>Sobieraj</w:t>
            </w:r>
            <w:proofErr w:type="spellEnd"/>
          </w:p>
        </w:tc>
        <w:tc>
          <w:tcPr>
            <w:tcW w:w="6394" w:type="dxa"/>
          </w:tcPr>
          <w:p w:rsidR="00E104AB" w:rsidRPr="00E104AB" w:rsidRDefault="00E104AB"/>
        </w:tc>
      </w:tr>
      <w:tr w:rsidR="00E104AB" w:rsidTr="005A4746">
        <w:trPr>
          <w:trHeight w:val="145"/>
        </w:trPr>
        <w:tc>
          <w:tcPr>
            <w:tcW w:w="5868" w:type="dxa"/>
          </w:tcPr>
          <w:p w:rsidR="00E104AB" w:rsidRDefault="00E104AB" w:rsidP="00E104AB">
            <w:pPr>
              <w:rPr>
                <w:u w:val="words"/>
              </w:rPr>
            </w:pPr>
            <w:r w:rsidRPr="00E104AB">
              <w:t>Kansas Presentation June 2015 v1.pptx</w:t>
            </w:r>
          </w:p>
        </w:tc>
        <w:tc>
          <w:tcPr>
            <w:tcW w:w="2250" w:type="dxa"/>
          </w:tcPr>
          <w:p w:rsidR="00E104AB" w:rsidRPr="00E104AB" w:rsidRDefault="00FB168C">
            <w:proofErr w:type="spellStart"/>
            <w:r>
              <w:t>Sonal</w:t>
            </w:r>
            <w:proofErr w:type="spellEnd"/>
            <w:r>
              <w:t xml:space="preserve"> </w:t>
            </w:r>
            <w:proofErr w:type="spellStart"/>
            <w:r>
              <w:t>Darbar</w:t>
            </w:r>
            <w:proofErr w:type="spellEnd"/>
          </w:p>
        </w:tc>
        <w:tc>
          <w:tcPr>
            <w:tcW w:w="6394" w:type="dxa"/>
          </w:tcPr>
          <w:p w:rsidR="00E104AB" w:rsidRPr="00E104AB" w:rsidRDefault="00E104AB"/>
        </w:tc>
      </w:tr>
      <w:tr w:rsidR="0037628E" w:rsidTr="005A4746">
        <w:trPr>
          <w:trHeight w:val="276"/>
        </w:trPr>
        <w:tc>
          <w:tcPr>
            <w:tcW w:w="5868" w:type="dxa"/>
          </w:tcPr>
          <w:p w:rsidR="0037628E" w:rsidRPr="00E104AB" w:rsidRDefault="0037628E" w:rsidP="00E104AB">
            <w:r w:rsidRPr="0037628E">
              <w:t>Kansas BMR research paper.docx</w:t>
            </w:r>
          </w:p>
        </w:tc>
        <w:tc>
          <w:tcPr>
            <w:tcW w:w="2250" w:type="dxa"/>
          </w:tcPr>
          <w:p w:rsidR="0037628E" w:rsidRDefault="0037628E">
            <w:proofErr w:type="spellStart"/>
            <w:r>
              <w:t>Kieren</w:t>
            </w:r>
            <w:proofErr w:type="spellEnd"/>
            <w:r>
              <w:t xml:space="preserve"> Turner</w:t>
            </w:r>
          </w:p>
        </w:tc>
        <w:tc>
          <w:tcPr>
            <w:tcW w:w="6394" w:type="dxa"/>
          </w:tcPr>
          <w:p w:rsidR="0037628E" w:rsidRPr="00E104AB" w:rsidRDefault="00FC3D03">
            <w:bookmarkStart w:id="6" w:name="OLE_LINK9"/>
            <w:bookmarkStart w:id="7" w:name="OLE_LINK10"/>
            <w:r>
              <w:t>Supplemental paper from a distance learner</w:t>
            </w:r>
            <w:bookmarkEnd w:id="6"/>
            <w:bookmarkEnd w:id="7"/>
          </w:p>
        </w:tc>
      </w:tr>
      <w:tr w:rsidR="00E104AB" w:rsidTr="005A4746">
        <w:trPr>
          <w:trHeight w:val="276"/>
        </w:trPr>
        <w:tc>
          <w:tcPr>
            <w:tcW w:w="5868" w:type="dxa"/>
          </w:tcPr>
          <w:p w:rsidR="00E104AB" w:rsidRDefault="00E104AB" w:rsidP="00E104AB">
            <w:pPr>
              <w:rPr>
                <w:u w:val="words"/>
              </w:rPr>
            </w:pPr>
            <w:r w:rsidRPr="00E104AB">
              <w:t>KC Presentation June 15 rev 0.pptx</w:t>
            </w:r>
          </w:p>
        </w:tc>
        <w:tc>
          <w:tcPr>
            <w:tcW w:w="2250" w:type="dxa"/>
          </w:tcPr>
          <w:p w:rsidR="00E104AB" w:rsidRPr="00E104AB" w:rsidRDefault="00FB168C">
            <w:proofErr w:type="spellStart"/>
            <w:r>
              <w:t>Sonal</w:t>
            </w:r>
            <w:proofErr w:type="spellEnd"/>
            <w:r>
              <w:t xml:space="preserve"> </w:t>
            </w:r>
            <w:proofErr w:type="spellStart"/>
            <w:r>
              <w:t>Darbar</w:t>
            </w:r>
            <w:proofErr w:type="spellEnd"/>
          </w:p>
        </w:tc>
        <w:tc>
          <w:tcPr>
            <w:tcW w:w="6394" w:type="dxa"/>
          </w:tcPr>
          <w:p w:rsidR="00E104AB" w:rsidRPr="00E104AB" w:rsidRDefault="00E104AB"/>
        </w:tc>
      </w:tr>
      <w:tr w:rsidR="00E104AB" w:rsidTr="005A4746">
        <w:trPr>
          <w:trHeight w:val="261"/>
        </w:trPr>
        <w:tc>
          <w:tcPr>
            <w:tcW w:w="5868" w:type="dxa"/>
          </w:tcPr>
          <w:p w:rsidR="00E104AB" w:rsidRDefault="00E104AB" w:rsidP="00E104AB">
            <w:pPr>
              <w:rPr>
                <w:u w:val="words"/>
              </w:rPr>
            </w:pPr>
            <w:r w:rsidRPr="00E104AB">
              <w:t>Kim%27s Bounce Presentation for KC June 2015.pptx</w:t>
            </w:r>
          </w:p>
        </w:tc>
        <w:tc>
          <w:tcPr>
            <w:tcW w:w="2250" w:type="dxa"/>
          </w:tcPr>
          <w:p w:rsidR="00E104AB" w:rsidRPr="00E104AB" w:rsidRDefault="00FB168C">
            <w:r>
              <w:t xml:space="preserve">Kim </w:t>
            </w:r>
            <w:proofErr w:type="spellStart"/>
            <w:r>
              <w:t>Andersson</w:t>
            </w:r>
            <w:proofErr w:type="spellEnd"/>
          </w:p>
        </w:tc>
        <w:tc>
          <w:tcPr>
            <w:tcW w:w="6394" w:type="dxa"/>
          </w:tcPr>
          <w:p w:rsidR="00E104AB" w:rsidRPr="00E104AB" w:rsidRDefault="00E104AB"/>
        </w:tc>
      </w:tr>
      <w:tr w:rsidR="00E104AB" w:rsidTr="005A4746">
        <w:trPr>
          <w:trHeight w:val="261"/>
        </w:trPr>
        <w:tc>
          <w:tcPr>
            <w:tcW w:w="5868" w:type="dxa"/>
          </w:tcPr>
          <w:p w:rsidR="00E104AB" w:rsidRDefault="00E104AB" w:rsidP="00E104AB">
            <w:pPr>
              <w:rPr>
                <w:u w:val="words"/>
              </w:rPr>
            </w:pPr>
            <w:r w:rsidRPr="00E104AB">
              <w:t>Marcus%27 Presentation.pptx</w:t>
            </w:r>
          </w:p>
        </w:tc>
        <w:tc>
          <w:tcPr>
            <w:tcW w:w="2250" w:type="dxa"/>
          </w:tcPr>
          <w:p w:rsidR="00E104AB" w:rsidRPr="00E104AB" w:rsidRDefault="00021F10">
            <w:r>
              <w:t>Marcus Aviles</w:t>
            </w:r>
          </w:p>
        </w:tc>
        <w:tc>
          <w:tcPr>
            <w:tcW w:w="6394" w:type="dxa"/>
          </w:tcPr>
          <w:p w:rsidR="00E104AB" w:rsidRPr="00E104AB" w:rsidRDefault="00E104AB"/>
        </w:tc>
      </w:tr>
      <w:tr w:rsidR="00E104AB" w:rsidTr="005A4746">
        <w:trPr>
          <w:trHeight w:val="276"/>
        </w:trPr>
        <w:tc>
          <w:tcPr>
            <w:tcW w:w="5868" w:type="dxa"/>
          </w:tcPr>
          <w:p w:rsidR="00E104AB" w:rsidRDefault="00E104AB" w:rsidP="00E104AB">
            <w:pPr>
              <w:rPr>
                <w:u w:val="words"/>
              </w:rPr>
            </w:pPr>
            <w:r w:rsidRPr="00E104AB">
              <w:t>Mechanized_Frog_Presentation.pptx</w:t>
            </w:r>
          </w:p>
        </w:tc>
        <w:tc>
          <w:tcPr>
            <w:tcW w:w="2250" w:type="dxa"/>
          </w:tcPr>
          <w:p w:rsidR="00E104AB" w:rsidRPr="00E104AB" w:rsidRDefault="00021F10">
            <w:r>
              <w:t xml:space="preserve">Tony </w:t>
            </w:r>
            <w:proofErr w:type="spellStart"/>
            <w:r>
              <w:t>DeQuick</w:t>
            </w:r>
            <w:proofErr w:type="spellEnd"/>
          </w:p>
        </w:tc>
        <w:tc>
          <w:tcPr>
            <w:tcW w:w="6394" w:type="dxa"/>
          </w:tcPr>
          <w:p w:rsidR="00E104AB" w:rsidRPr="00E104AB" w:rsidRDefault="00E104AB"/>
        </w:tc>
      </w:tr>
      <w:tr w:rsidR="00E104AB" w:rsidTr="005A4746">
        <w:trPr>
          <w:trHeight w:val="261"/>
        </w:trPr>
        <w:tc>
          <w:tcPr>
            <w:tcW w:w="5868" w:type="dxa"/>
          </w:tcPr>
          <w:p w:rsidR="00E104AB" w:rsidRDefault="00E104AB" w:rsidP="00E104AB">
            <w:pPr>
              <w:rPr>
                <w:u w:val="words"/>
              </w:rPr>
            </w:pPr>
            <w:r w:rsidRPr="00E104AB">
              <w:t>Personal Psych KCWorkshop.zip</w:t>
            </w:r>
          </w:p>
        </w:tc>
        <w:tc>
          <w:tcPr>
            <w:tcW w:w="2250" w:type="dxa"/>
          </w:tcPr>
          <w:p w:rsidR="00E104AB" w:rsidRPr="00E104AB" w:rsidRDefault="00021F10">
            <w:r>
              <w:t xml:space="preserve">Patrick </w:t>
            </w:r>
            <w:proofErr w:type="spellStart"/>
            <w:r>
              <w:t>Berch</w:t>
            </w:r>
            <w:proofErr w:type="spellEnd"/>
          </w:p>
        </w:tc>
        <w:tc>
          <w:tcPr>
            <w:tcW w:w="6394" w:type="dxa"/>
          </w:tcPr>
          <w:p w:rsidR="00E104AB" w:rsidRPr="00E104AB" w:rsidRDefault="00E104AB"/>
        </w:tc>
      </w:tr>
      <w:tr w:rsidR="00E104AB" w:rsidTr="005A4746">
        <w:trPr>
          <w:trHeight w:val="261"/>
        </w:trPr>
        <w:tc>
          <w:tcPr>
            <w:tcW w:w="5868" w:type="dxa"/>
          </w:tcPr>
          <w:p w:rsidR="00E104AB" w:rsidRDefault="00E104AB" w:rsidP="00E104AB">
            <w:pPr>
              <w:rPr>
                <w:u w:val="words"/>
              </w:rPr>
            </w:pPr>
            <w:r w:rsidRPr="00E104AB">
              <w:t>RLCO Pattern 1 by the Stats June 2015 v3.pptx</w:t>
            </w:r>
          </w:p>
        </w:tc>
        <w:tc>
          <w:tcPr>
            <w:tcW w:w="2250" w:type="dxa"/>
          </w:tcPr>
          <w:p w:rsidR="00E104AB" w:rsidRPr="00E104AB" w:rsidRDefault="00021F10">
            <w:proofErr w:type="spellStart"/>
            <w:r>
              <w:t>Sonal</w:t>
            </w:r>
            <w:proofErr w:type="spellEnd"/>
            <w:r>
              <w:t xml:space="preserve"> </w:t>
            </w:r>
            <w:proofErr w:type="spellStart"/>
            <w:r>
              <w:t>Darbar</w:t>
            </w:r>
            <w:proofErr w:type="spellEnd"/>
          </w:p>
        </w:tc>
        <w:tc>
          <w:tcPr>
            <w:tcW w:w="6394" w:type="dxa"/>
          </w:tcPr>
          <w:p w:rsidR="00E104AB" w:rsidRPr="00E104AB" w:rsidRDefault="00E104AB"/>
        </w:tc>
      </w:tr>
      <w:tr w:rsidR="00E104AB" w:rsidTr="005A4746">
        <w:trPr>
          <w:trHeight w:val="276"/>
        </w:trPr>
        <w:tc>
          <w:tcPr>
            <w:tcW w:w="5868" w:type="dxa"/>
          </w:tcPr>
          <w:p w:rsidR="00E104AB" w:rsidRDefault="00E104AB" w:rsidP="00E104AB">
            <w:pPr>
              <w:rPr>
                <w:u w:val="words"/>
              </w:rPr>
            </w:pPr>
            <w:r w:rsidRPr="00E104AB">
              <w:t>Swinging with momentum.pptx</w:t>
            </w:r>
          </w:p>
        </w:tc>
        <w:tc>
          <w:tcPr>
            <w:tcW w:w="2250" w:type="dxa"/>
          </w:tcPr>
          <w:p w:rsidR="00E104AB" w:rsidRPr="00E104AB" w:rsidRDefault="00021F10">
            <w:r>
              <w:t>Kyle Connor</w:t>
            </w:r>
          </w:p>
        </w:tc>
        <w:tc>
          <w:tcPr>
            <w:tcW w:w="6394" w:type="dxa"/>
          </w:tcPr>
          <w:p w:rsidR="00E104AB" w:rsidRPr="00E104AB" w:rsidRDefault="00E104AB"/>
        </w:tc>
      </w:tr>
      <w:tr w:rsidR="00E104AB" w:rsidTr="005A4746">
        <w:trPr>
          <w:trHeight w:val="261"/>
        </w:trPr>
        <w:tc>
          <w:tcPr>
            <w:tcW w:w="5868" w:type="dxa"/>
          </w:tcPr>
          <w:p w:rsidR="00E104AB" w:rsidRDefault="00E104AB" w:rsidP="00E104AB">
            <w:pPr>
              <w:rPr>
                <w:u w:val="words"/>
              </w:rPr>
            </w:pPr>
            <w:r w:rsidRPr="00E104AB">
              <w:t>Trading Plan - short and sweet.docx</w:t>
            </w:r>
          </w:p>
        </w:tc>
        <w:tc>
          <w:tcPr>
            <w:tcW w:w="2250" w:type="dxa"/>
          </w:tcPr>
          <w:p w:rsidR="00E104AB" w:rsidRPr="00E104AB" w:rsidRDefault="00021F10">
            <w:r>
              <w:t>Kyle Conner</w:t>
            </w:r>
          </w:p>
        </w:tc>
        <w:tc>
          <w:tcPr>
            <w:tcW w:w="6394" w:type="dxa"/>
          </w:tcPr>
          <w:p w:rsidR="00E104AB" w:rsidRPr="00E104AB" w:rsidRDefault="00E104AB"/>
        </w:tc>
      </w:tr>
      <w:tr w:rsidR="00E104AB" w:rsidTr="005A4746">
        <w:trPr>
          <w:trHeight w:val="276"/>
        </w:trPr>
        <w:tc>
          <w:tcPr>
            <w:tcW w:w="5868" w:type="dxa"/>
          </w:tcPr>
          <w:p w:rsidR="00E104AB" w:rsidRDefault="00E104AB" w:rsidP="00E104AB">
            <w:pPr>
              <w:rPr>
                <w:u w:val="words"/>
              </w:rPr>
            </w:pPr>
            <w:r w:rsidRPr="00E104AB">
              <w:t>Trading Price Action -  A set of beliefs.pptx</w:t>
            </w:r>
          </w:p>
        </w:tc>
        <w:tc>
          <w:tcPr>
            <w:tcW w:w="2250" w:type="dxa"/>
          </w:tcPr>
          <w:p w:rsidR="00E104AB" w:rsidRPr="00E104AB" w:rsidRDefault="0037628E">
            <w:r>
              <w:t>Mark McDowell</w:t>
            </w:r>
          </w:p>
        </w:tc>
        <w:tc>
          <w:tcPr>
            <w:tcW w:w="6394" w:type="dxa"/>
          </w:tcPr>
          <w:p w:rsidR="00E104AB" w:rsidRPr="00E104AB" w:rsidRDefault="00E104AB"/>
        </w:tc>
      </w:tr>
      <w:tr w:rsidR="00E104AB" w:rsidTr="005A4746">
        <w:trPr>
          <w:trHeight w:val="261"/>
        </w:trPr>
        <w:tc>
          <w:tcPr>
            <w:tcW w:w="5868" w:type="dxa"/>
          </w:tcPr>
          <w:p w:rsidR="00E104AB" w:rsidRPr="00E104AB" w:rsidRDefault="00E104AB" w:rsidP="00E104AB">
            <w:r w:rsidRPr="00E104AB">
              <w:t>Trading Strategy ESS41X (2).docx</w:t>
            </w:r>
          </w:p>
        </w:tc>
        <w:tc>
          <w:tcPr>
            <w:tcW w:w="2250" w:type="dxa"/>
          </w:tcPr>
          <w:p w:rsidR="00E104AB" w:rsidRPr="00E104AB" w:rsidRDefault="003032B0">
            <w:r>
              <w:t>Dave Clews</w:t>
            </w:r>
          </w:p>
        </w:tc>
        <w:tc>
          <w:tcPr>
            <w:tcW w:w="6394" w:type="dxa"/>
          </w:tcPr>
          <w:p w:rsidR="00E104AB" w:rsidRPr="00E104AB" w:rsidRDefault="00E104AB"/>
        </w:tc>
      </w:tr>
      <w:tr w:rsidR="00E104AB" w:rsidTr="005A4746">
        <w:trPr>
          <w:trHeight w:val="261"/>
        </w:trPr>
        <w:tc>
          <w:tcPr>
            <w:tcW w:w="5868" w:type="dxa"/>
          </w:tcPr>
          <w:p w:rsidR="00E104AB" w:rsidRPr="00E104AB" w:rsidRDefault="00E104AB" w:rsidP="00E104AB">
            <w:r w:rsidRPr="00E104AB">
              <w:t xml:space="preserve">Trading </w:t>
            </w:r>
            <w:proofErr w:type="spellStart"/>
            <w:r w:rsidRPr="00E104AB">
              <w:t>Volitility</w:t>
            </w:r>
            <w:proofErr w:type="spellEnd"/>
            <w:r w:rsidRPr="00E104AB">
              <w:t xml:space="preserve"> ETF’s with a RLCO Framework.pptx</w:t>
            </w:r>
          </w:p>
        </w:tc>
        <w:tc>
          <w:tcPr>
            <w:tcW w:w="2250" w:type="dxa"/>
          </w:tcPr>
          <w:p w:rsidR="00E104AB" w:rsidRPr="00E104AB" w:rsidRDefault="00021F10">
            <w:r>
              <w:t xml:space="preserve">Gil </w:t>
            </w:r>
            <w:proofErr w:type="spellStart"/>
            <w:r>
              <w:t>VanSciver</w:t>
            </w:r>
            <w:proofErr w:type="spellEnd"/>
          </w:p>
        </w:tc>
        <w:tc>
          <w:tcPr>
            <w:tcW w:w="6394" w:type="dxa"/>
          </w:tcPr>
          <w:p w:rsidR="00E104AB" w:rsidRPr="00E104AB" w:rsidRDefault="00E104AB"/>
        </w:tc>
      </w:tr>
      <w:tr w:rsidR="00E104AB" w:rsidTr="005A4746">
        <w:trPr>
          <w:trHeight w:val="276"/>
        </w:trPr>
        <w:tc>
          <w:tcPr>
            <w:tcW w:w="5868" w:type="dxa"/>
          </w:tcPr>
          <w:p w:rsidR="00E104AB" w:rsidRPr="00E104AB" w:rsidRDefault="00E104AB" w:rsidP="00E104AB">
            <w:r w:rsidRPr="00E104AB">
              <w:t xml:space="preserve">Workshop Presentation R </w:t>
            </w:r>
            <w:proofErr w:type="spellStart"/>
            <w:r w:rsidRPr="00E104AB">
              <w:t>Wize</w:t>
            </w:r>
            <w:proofErr w:type="spellEnd"/>
            <w:r w:rsidRPr="00E104AB">
              <w:t xml:space="preserve"> Quick Frog w Appendix.pptx</w:t>
            </w:r>
          </w:p>
        </w:tc>
        <w:tc>
          <w:tcPr>
            <w:tcW w:w="2250" w:type="dxa"/>
          </w:tcPr>
          <w:p w:rsidR="00E104AB" w:rsidRPr="00E104AB" w:rsidRDefault="00021F10">
            <w:r>
              <w:t xml:space="preserve">Rick </w:t>
            </w:r>
            <w:proofErr w:type="spellStart"/>
            <w:r>
              <w:t>Wize</w:t>
            </w:r>
            <w:proofErr w:type="spellEnd"/>
          </w:p>
        </w:tc>
        <w:tc>
          <w:tcPr>
            <w:tcW w:w="6394" w:type="dxa"/>
          </w:tcPr>
          <w:p w:rsidR="00E104AB" w:rsidRPr="00E104AB" w:rsidRDefault="00E104AB"/>
        </w:tc>
      </w:tr>
    </w:tbl>
    <w:p w:rsidR="00FC3D03" w:rsidRDefault="00FC3D03">
      <w:pPr>
        <w:rPr>
          <w:u w:val="words"/>
        </w:rPr>
      </w:pPr>
    </w:p>
    <w:p w:rsidR="00FC3D03" w:rsidRDefault="00FC3D03">
      <w:pPr>
        <w:rPr>
          <w:u w:val="words"/>
        </w:rPr>
      </w:pPr>
      <w:r>
        <w:rPr>
          <w:u w:val="words"/>
        </w:rPr>
        <w:br w:type="page"/>
      </w:r>
    </w:p>
    <w:p w:rsidR="00FC3D03" w:rsidRDefault="00FC3D03" w:rsidP="00FC3D03">
      <w:pPr>
        <w:rPr>
          <w:b/>
        </w:rPr>
      </w:pPr>
      <w:r w:rsidRPr="00FC3D03">
        <w:rPr>
          <w:b/>
        </w:rPr>
        <w:lastRenderedPageBreak/>
        <w:t xml:space="preserve">Additional Trading Lessons from the </w:t>
      </w:r>
      <w:proofErr w:type="gramStart"/>
      <w:r w:rsidRPr="00FC3D03">
        <w:rPr>
          <w:b/>
        </w:rPr>
        <w:t>Live</w:t>
      </w:r>
      <w:proofErr w:type="gramEnd"/>
      <w:r w:rsidRPr="00FC3D03">
        <w:rPr>
          <w:b/>
        </w:rPr>
        <w:t xml:space="preserve"> trading week that followed the Research weekend</w:t>
      </w:r>
      <w:r w:rsidRPr="00FC3D03">
        <w:rPr>
          <w:b/>
        </w:rPr>
        <w:t>:</w:t>
      </w:r>
    </w:p>
    <w:p w:rsidR="00FC3D03" w:rsidRPr="00FC3D03" w:rsidRDefault="00FC3D03" w:rsidP="00FC3D03">
      <w:r w:rsidRPr="00FC3D03">
        <w:t>1. 87 mini-lessons, comprising over 5 hours of video lessons featuring all aspects of Tortoise-style intraday trading</w:t>
      </w:r>
    </w:p>
    <w:p w:rsidR="00FC3D03" w:rsidRPr="00FC3D03" w:rsidRDefault="00FC3D03" w:rsidP="00FC3D03">
      <w:r w:rsidRPr="00FC3D03">
        <w:t>2. Strategies and systems demonstrated in live trading include:</w:t>
      </w:r>
    </w:p>
    <w:p w:rsidR="00FC3D03" w:rsidRPr="00FC3D03" w:rsidRDefault="00FC3D03" w:rsidP="00FC3D03">
      <w:pPr>
        <w:pStyle w:val="ListParagraph"/>
        <w:numPr>
          <w:ilvl w:val="0"/>
          <w:numId w:val="1"/>
        </w:numPr>
      </w:pPr>
      <w:r w:rsidRPr="00FC3D03">
        <w:t>The Frog system (all forms: quick frog, slow frog, leapfrog, hybrid frog)</w:t>
      </w:r>
    </w:p>
    <w:p w:rsidR="00FC3D03" w:rsidRPr="00FC3D03" w:rsidRDefault="00FC3D03" w:rsidP="00FC3D03">
      <w:pPr>
        <w:pStyle w:val="ListParagraph"/>
        <w:numPr>
          <w:ilvl w:val="0"/>
          <w:numId w:val="1"/>
        </w:numPr>
      </w:pPr>
      <w:r w:rsidRPr="00FC3D03">
        <w:t>The 7 patterns of the RLCO system</w:t>
      </w:r>
    </w:p>
    <w:p w:rsidR="00FC3D03" w:rsidRPr="00FC3D03" w:rsidRDefault="00FC3D03" w:rsidP="00FC3D03">
      <w:pPr>
        <w:pStyle w:val="ListParagraph"/>
        <w:numPr>
          <w:ilvl w:val="0"/>
          <w:numId w:val="1"/>
        </w:numPr>
      </w:pPr>
      <w:r w:rsidRPr="00FC3D03">
        <w:t>Using Frog boxes and the Rangestat to frame intraday trades</w:t>
      </w:r>
    </w:p>
    <w:p w:rsidR="00FC3D03" w:rsidRPr="00FC3D03" w:rsidRDefault="00FC3D03" w:rsidP="00FC3D03">
      <w:pPr>
        <w:pStyle w:val="ListParagraph"/>
        <w:numPr>
          <w:ilvl w:val="0"/>
          <w:numId w:val="1"/>
        </w:numPr>
      </w:pPr>
      <w:r w:rsidRPr="00FC3D03">
        <w:t>Using the Regression Line fractal Framework to frame intraday trades</w:t>
      </w:r>
    </w:p>
    <w:p w:rsidR="00FC3D03" w:rsidRPr="00FC3D03" w:rsidRDefault="00FC3D03" w:rsidP="00FC3D03">
      <w:r w:rsidRPr="00FC3D03">
        <w:t>3. Includes mini-lessons concerning these core Tortoise concepts: *See the Glossary for details)</w:t>
      </w:r>
    </w:p>
    <w:p w:rsidR="00FC3D03" w:rsidRPr="00FC3D03" w:rsidRDefault="00FC3D03" w:rsidP="00FC3D03">
      <w:pPr>
        <w:pStyle w:val="ListParagraph"/>
        <w:numPr>
          <w:ilvl w:val="0"/>
          <w:numId w:val="3"/>
        </w:numPr>
      </w:pPr>
      <w:r w:rsidRPr="00FC3D03">
        <w:t>Planning, preparing, executing, assessing</w:t>
      </w:r>
    </w:p>
    <w:p w:rsidR="00FC3D03" w:rsidRPr="00FC3D03" w:rsidRDefault="00FC3D03" w:rsidP="00FC3D03">
      <w:pPr>
        <w:pStyle w:val="ListParagraph"/>
        <w:numPr>
          <w:ilvl w:val="0"/>
          <w:numId w:val="3"/>
        </w:numPr>
      </w:pPr>
      <w:r w:rsidRPr="00FC3D03">
        <w:t>After action reviews</w:t>
      </w:r>
    </w:p>
    <w:p w:rsidR="00FC3D03" w:rsidRPr="00FC3D03" w:rsidRDefault="00FC3D03" w:rsidP="00FC3D03">
      <w:pPr>
        <w:pStyle w:val="ListParagraph"/>
        <w:numPr>
          <w:ilvl w:val="0"/>
          <w:numId w:val="3"/>
        </w:numPr>
      </w:pPr>
      <w:r w:rsidRPr="00FC3D03">
        <w:t>Trade framing with reward:risk ratio</w:t>
      </w:r>
    </w:p>
    <w:p w:rsidR="00FC3D03" w:rsidRPr="00FC3D03" w:rsidRDefault="00FC3D03" w:rsidP="00FC3D03">
      <w:pPr>
        <w:pStyle w:val="ListParagraph"/>
        <w:numPr>
          <w:ilvl w:val="0"/>
          <w:numId w:val="3"/>
        </w:numPr>
      </w:pPr>
      <w:r w:rsidRPr="00FC3D03">
        <w:t>Continuation patterns</w:t>
      </w:r>
    </w:p>
    <w:p w:rsidR="00FC3D03" w:rsidRPr="00FC3D03" w:rsidRDefault="00FC3D03" w:rsidP="00FC3D03">
      <w:pPr>
        <w:pStyle w:val="ListParagraph"/>
        <w:numPr>
          <w:ilvl w:val="0"/>
          <w:numId w:val="3"/>
        </w:numPr>
      </w:pPr>
      <w:r w:rsidRPr="00FC3D03">
        <w:t>“Failure to fail further” and “Failure to follow through</w:t>
      </w:r>
    </w:p>
    <w:p w:rsidR="00FC3D03" w:rsidRPr="00FC3D03" w:rsidRDefault="00FC3D03" w:rsidP="00FC3D03">
      <w:pPr>
        <w:pStyle w:val="ListParagraph"/>
        <w:numPr>
          <w:ilvl w:val="0"/>
          <w:numId w:val="3"/>
        </w:numPr>
      </w:pPr>
      <w:r w:rsidRPr="00FC3D03">
        <w:t xml:space="preserve">Support &amp; resistance; High </w:t>
      </w:r>
      <w:proofErr w:type="spellStart"/>
      <w:r w:rsidRPr="00FC3D03">
        <w:t>oif</w:t>
      </w:r>
      <w:proofErr w:type="spellEnd"/>
      <w:r w:rsidRPr="00FC3D03">
        <w:t xml:space="preserve"> Day and Low of Day</w:t>
      </w:r>
    </w:p>
    <w:p w:rsidR="00FC3D03" w:rsidRPr="00FC3D03" w:rsidRDefault="00FC3D03" w:rsidP="00FC3D03">
      <w:pPr>
        <w:pStyle w:val="ListParagraph"/>
        <w:numPr>
          <w:ilvl w:val="0"/>
          <w:numId w:val="3"/>
        </w:numPr>
      </w:pPr>
      <w:r w:rsidRPr="00FC3D03">
        <w:t>The Zeno stop</w:t>
      </w:r>
    </w:p>
    <w:p w:rsidR="00FC3D03" w:rsidRPr="00FC3D03" w:rsidRDefault="00FC3D03" w:rsidP="00FC3D03">
      <w:pPr>
        <w:pStyle w:val="ListParagraph"/>
        <w:numPr>
          <w:ilvl w:val="0"/>
          <w:numId w:val="3"/>
        </w:numPr>
      </w:pPr>
      <w:r w:rsidRPr="00FC3D03">
        <w:t xml:space="preserve">The 2R </w:t>
      </w:r>
      <w:proofErr w:type="spellStart"/>
      <w:r w:rsidRPr="00FC3D03">
        <w:t>Battledrill</w:t>
      </w:r>
      <w:proofErr w:type="spellEnd"/>
    </w:p>
    <w:p w:rsidR="00FC3D03" w:rsidRPr="00216006" w:rsidRDefault="00FC3D03">
      <w:pPr>
        <w:rPr>
          <w:u w:val="words"/>
        </w:rPr>
      </w:pPr>
    </w:p>
    <w:sectPr w:rsidR="00FC3D03" w:rsidRPr="00216006" w:rsidSect="005E7E5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046"/>
    <w:multiLevelType w:val="hybridMultilevel"/>
    <w:tmpl w:val="B53405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015BD5"/>
    <w:multiLevelType w:val="hybridMultilevel"/>
    <w:tmpl w:val="6BD41496"/>
    <w:lvl w:ilvl="0" w:tplc="D8D4C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AC4A61"/>
    <w:multiLevelType w:val="hybridMultilevel"/>
    <w:tmpl w:val="5916F6BC"/>
    <w:lvl w:ilvl="0" w:tplc="04090017">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5F"/>
    <w:rsid w:val="00003755"/>
    <w:rsid w:val="00021F10"/>
    <w:rsid w:val="00197C46"/>
    <w:rsid w:val="00216006"/>
    <w:rsid w:val="003032B0"/>
    <w:rsid w:val="0037628E"/>
    <w:rsid w:val="005A4746"/>
    <w:rsid w:val="005B3EE0"/>
    <w:rsid w:val="005E7E5F"/>
    <w:rsid w:val="00613095"/>
    <w:rsid w:val="00670BF9"/>
    <w:rsid w:val="00796316"/>
    <w:rsid w:val="00B525FC"/>
    <w:rsid w:val="00CB69AD"/>
    <w:rsid w:val="00D96DC8"/>
    <w:rsid w:val="00E104AB"/>
    <w:rsid w:val="00EC3D67"/>
    <w:rsid w:val="00F50275"/>
    <w:rsid w:val="00F875BD"/>
    <w:rsid w:val="00FB168C"/>
    <w:rsid w:val="00FC3D03"/>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6041</Characters>
  <Application>Microsoft Office Word</Application>
  <DocSecurity>0</DocSecurity>
  <Lines>287</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2016-01-02T08:30:00Z</dcterms:created>
  <dcterms:modified xsi:type="dcterms:W3CDTF">2016-01-02T08:30:00Z</dcterms:modified>
</cp:coreProperties>
</file>