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CB" w:rsidRDefault="007E02CB" w:rsidP="007E02CB">
      <w:pPr>
        <w:spacing w:after="0"/>
      </w:pPr>
      <w:r>
        <w:t>Memo for: Record</w:t>
      </w:r>
    </w:p>
    <w:p w:rsidR="00C24AB5" w:rsidRDefault="00B04A5F" w:rsidP="007E02CB">
      <w:pPr>
        <w:spacing w:after="0"/>
      </w:pPr>
      <w:r>
        <w:t>Subject:  Market classification system</w:t>
      </w:r>
      <w:r w:rsidR="00321D4E">
        <w:t xml:space="preserve"> (IP007)</w:t>
      </w:r>
    </w:p>
    <w:p w:rsidR="007E02CB" w:rsidRDefault="007E02CB" w:rsidP="007E02CB">
      <w:pPr>
        <w:spacing w:after="0"/>
      </w:pPr>
      <w:r>
        <w:t>Date: 17 Sep 10</w:t>
      </w:r>
    </w:p>
    <w:p w:rsidR="007E02CB" w:rsidRDefault="007E02CB" w:rsidP="007E02CB">
      <w:pPr>
        <w:spacing w:after="0"/>
      </w:pPr>
      <w:r>
        <w:t>Author: Ken Long</w:t>
      </w:r>
    </w:p>
    <w:p w:rsidR="00B04A5F" w:rsidRDefault="00B04A5F"/>
    <w:p w:rsidR="00B04A5F" w:rsidRDefault="00B04A5F" w:rsidP="00B04A5F">
      <w:pPr>
        <w:pStyle w:val="ListParagraph"/>
        <w:numPr>
          <w:ilvl w:val="0"/>
          <w:numId w:val="1"/>
        </w:numPr>
      </w:pPr>
      <w:r>
        <w:t xml:space="preserve">I  classify the market (SPY) in 2 dimensions:  </w:t>
      </w:r>
    </w:p>
    <w:p w:rsidR="00B04A5F" w:rsidRDefault="00B04A5F" w:rsidP="00B04A5F">
      <w:pPr>
        <w:pStyle w:val="ListParagraph"/>
        <w:numPr>
          <w:ilvl w:val="1"/>
          <w:numId w:val="1"/>
        </w:numPr>
      </w:pPr>
      <w:r>
        <w:t>Price: compared to the 200d MA</w:t>
      </w:r>
    </w:p>
    <w:p w:rsidR="00B04A5F" w:rsidRDefault="00B04A5F" w:rsidP="00B04A5F">
      <w:pPr>
        <w:pStyle w:val="ListParagraph"/>
        <w:numPr>
          <w:ilvl w:val="1"/>
          <w:numId w:val="1"/>
        </w:numPr>
      </w:pPr>
      <w:r>
        <w:t>Volatility: comparing today’s ATR% to the last 100</w:t>
      </w:r>
    </w:p>
    <w:p w:rsidR="00B04A5F" w:rsidRDefault="00B04A5F" w:rsidP="00B04A5F">
      <w:pPr>
        <w:pStyle w:val="ListParagraph"/>
        <w:numPr>
          <w:ilvl w:val="0"/>
          <w:numId w:val="1"/>
        </w:numPr>
      </w:pPr>
      <w:r>
        <w:t>Price dimension: Bull, Sideways or Bear</w:t>
      </w:r>
    </w:p>
    <w:p w:rsidR="00B04A5F" w:rsidRDefault="00B04A5F" w:rsidP="00B04A5F">
      <w:pPr>
        <w:pStyle w:val="ListParagraph"/>
        <w:numPr>
          <w:ilvl w:val="1"/>
          <w:numId w:val="1"/>
        </w:numPr>
      </w:pPr>
      <w:r>
        <w:t>Bull: Price is more than 2% &gt; 200d MA</w:t>
      </w:r>
    </w:p>
    <w:p w:rsidR="00B04A5F" w:rsidRDefault="00B04A5F" w:rsidP="00B04A5F">
      <w:pPr>
        <w:pStyle w:val="ListParagraph"/>
        <w:numPr>
          <w:ilvl w:val="1"/>
          <w:numId w:val="1"/>
        </w:numPr>
      </w:pPr>
      <w:r>
        <w:t>Sideways: Price is within +/- 2% of the 200d MA</w:t>
      </w:r>
    </w:p>
    <w:p w:rsidR="00B04A5F" w:rsidRDefault="00B04A5F" w:rsidP="00B04A5F">
      <w:pPr>
        <w:pStyle w:val="ListParagraph"/>
        <w:numPr>
          <w:ilvl w:val="1"/>
          <w:numId w:val="1"/>
        </w:numPr>
      </w:pPr>
      <w:r>
        <w:t>Bear: Price is more than 2% below the 200d MA</w:t>
      </w:r>
    </w:p>
    <w:p w:rsidR="00B04A5F" w:rsidRDefault="00B04A5F" w:rsidP="00B04A5F">
      <w:pPr>
        <w:pStyle w:val="ListParagraph"/>
        <w:numPr>
          <w:ilvl w:val="0"/>
          <w:numId w:val="1"/>
        </w:numPr>
      </w:pPr>
      <w:r>
        <w:t>Volatility: Volatile, Normal, Quiet</w:t>
      </w:r>
    </w:p>
    <w:p w:rsidR="00B04A5F" w:rsidRDefault="00B04A5F" w:rsidP="00B04A5F">
      <w:pPr>
        <w:pStyle w:val="ListParagraph"/>
        <w:numPr>
          <w:ilvl w:val="1"/>
          <w:numId w:val="1"/>
        </w:numPr>
      </w:pPr>
      <w:r>
        <w:t xml:space="preserve">Volatile: today’s ATR% is more than 1 </w:t>
      </w:r>
      <w:proofErr w:type="spellStart"/>
      <w:r>
        <w:t>StDev</w:t>
      </w:r>
      <w:proofErr w:type="spellEnd"/>
      <w:r>
        <w:t xml:space="preserve">  higher than the average ATR% of the last 100 days</w:t>
      </w:r>
    </w:p>
    <w:p w:rsidR="00B04A5F" w:rsidRDefault="00B04A5F" w:rsidP="00B04A5F">
      <w:pPr>
        <w:pStyle w:val="ListParagraph"/>
        <w:numPr>
          <w:ilvl w:val="1"/>
          <w:numId w:val="1"/>
        </w:numPr>
      </w:pPr>
      <w:r>
        <w:t xml:space="preserve">Normal: today’s ATR% is within +/- 1 </w:t>
      </w:r>
      <w:proofErr w:type="spellStart"/>
      <w:r>
        <w:t>StDev</w:t>
      </w:r>
      <w:proofErr w:type="spellEnd"/>
      <w:r>
        <w:t xml:space="preserve">  of the average ATR% of the last 100 days</w:t>
      </w:r>
    </w:p>
    <w:p w:rsidR="00B04A5F" w:rsidRDefault="00B04A5F" w:rsidP="00B04A5F">
      <w:pPr>
        <w:pStyle w:val="ListParagraph"/>
        <w:numPr>
          <w:ilvl w:val="1"/>
          <w:numId w:val="1"/>
        </w:numPr>
      </w:pPr>
      <w:r>
        <w:t xml:space="preserve">Quiet: today’s ATR% is more than 1 </w:t>
      </w:r>
      <w:proofErr w:type="spellStart"/>
      <w:r>
        <w:t>StDev</w:t>
      </w:r>
      <w:proofErr w:type="spellEnd"/>
      <w:r>
        <w:t xml:space="preserve">  less than the average ATR% of the last 100 days</w:t>
      </w:r>
    </w:p>
    <w:p w:rsidR="00B04A5F" w:rsidRDefault="00B04A5F" w:rsidP="00B04A5F">
      <w:pPr>
        <w:pStyle w:val="ListParagraph"/>
        <w:numPr>
          <w:ilvl w:val="0"/>
          <w:numId w:val="1"/>
        </w:numPr>
      </w:pPr>
      <w:r>
        <w:t>This creates 9 potential market states (see chart below):</w:t>
      </w:r>
    </w:p>
    <w:p w:rsidR="00B04A5F" w:rsidRDefault="00D9721D" w:rsidP="00B04A5F">
      <w:pPr>
        <w:pStyle w:val="ListParagraph"/>
      </w:pPr>
      <w:r>
        <w:rPr>
          <w:noProof/>
        </w:rPr>
        <w:drawing>
          <wp:inline distT="0" distB="0" distL="0" distR="0" wp14:anchorId="0C48716C" wp14:editId="2C6077B9">
            <wp:extent cx="4485715" cy="211428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2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4A5F" w:rsidRDefault="00B04A5F" w:rsidP="00B04A5F">
      <w:pPr>
        <w:pStyle w:val="ListParagraph"/>
        <w:ind w:left="1440"/>
      </w:pPr>
    </w:p>
    <w:p w:rsidR="007E02CB" w:rsidRDefault="007E02CB" w:rsidP="007E02CB">
      <w:pPr>
        <w:pStyle w:val="ListParagraph"/>
        <w:numPr>
          <w:ilvl w:val="0"/>
          <w:numId w:val="1"/>
        </w:numPr>
      </w:pPr>
      <w:r>
        <w:t>Based on this classification system and a test period of the last 16 years:</w:t>
      </w:r>
    </w:p>
    <w:p w:rsidR="007E02CB" w:rsidRDefault="007E02CB" w:rsidP="007E02CB">
      <w:pPr>
        <w:pStyle w:val="ListParagraph"/>
        <w:numPr>
          <w:ilvl w:val="1"/>
          <w:numId w:val="1"/>
        </w:numPr>
      </w:pPr>
      <w:r>
        <w:t>Tomorrow, on average, is favorable when today’s market condition is any Bull or Sideways Quiet</w:t>
      </w:r>
    </w:p>
    <w:p w:rsidR="007E02CB" w:rsidRDefault="007E02CB" w:rsidP="007E02CB">
      <w:pPr>
        <w:pStyle w:val="ListParagraph"/>
        <w:numPr>
          <w:ilvl w:val="1"/>
          <w:numId w:val="1"/>
        </w:numPr>
      </w:pPr>
      <w:r>
        <w:t>Tomorrow, on average is flat when today’s market condition is Sideways Volatile or Sideways Neutral.</w:t>
      </w:r>
    </w:p>
    <w:p w:rsidR="007E02CB" w:rsidRDefault="007E02CB" w:rsidP="007E02CB">
      <w:pPr>
        <w:pStyle w:val="ListParagraph"/>
        <w:numPr>
          <w:ilvl w:val="1"/>
          <w:numId w:val="1"/>
        </w:numPr>
      </w:pPr>
      <w:proofErr w:type="gramStart"/>
      <w:r>
        <w:t>Tomorrow ,</w:t>
      </w:r>
      <w:proofErr w:type="gramEnd"/>
      <w:r>
        <w:t xml:space="preserve"> on average, is down when today’s market condition is any Bear.</w:t>
      </w:r>
    </w:p>
    <w:sectPr w:rsidR="007E0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E4F"/>
    <w:multiLevelType w:val="hybridMultilevel"/>
    <w:tmpl w:val="09F4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5F"/>
    <w:rsid w:val="002E6F54"/>
    <w:rsid w:val="00321D4E"/>
    <w:rsid w:val="00781AFD"/>
    <w:rsid w:val="007E02CB"/>
    <w:rsid w:val="00B04A5F"/>
    <w:rsid w:val="00C24AB5"/>
    <w:rsid w:val="00D9721D"/>
    <w:rsid w:val="00FC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klong</dc:creator>
  <cp:lastModifiedBy>ken</cp:lastModifiedBy>
  <cp:revision>4</cp:revision>
  <dcterms:created xsi:type="dcterms:W3CDTF">2013-12-29T15:54:00Z</dcterms:created>
  <dcterms:modified xsi:type="dcterms:W3CDTF">2013-12-29T15:56:00Z</dcterms:modified>
</cp:coreProperties>
</file>